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9A4A3" w14:textId="77777777" w:rsidR="00D13DD5" w:rsidRPr="004C4E45" w:rsidRDefault="00742FA6" w:rsidP="00742FA6">
      <w:pPr>
        <w:pStyle w:val="Nagwek8"/>
        <w:spacing w:after="240"/>
        <w:jc w:val="center"/>
        <w:rPr>
          <w:spacing w:val="80"/>
          <w:sz w:val="22"/>
          <w:szCs w:val="22"/>
        </w:rPr>
      </w:pPr>
      <w:bookmarkStart w:id="0" w:name="_GoBack"/>
      <w:r w:rsidRPr="004C4E45">
        <w:rPr>
          <w:spacing w:val="80"/>
          <w:sz w:val="22"/>
          <w:szCs w:val="22"/>
        </w:rPr>
        <w:t>OBWIESZCZENIE</w:t>
      </w:r>
    </w:p>
    <w:p w14:paraId="152DCBEC" w14:textId="77777777" w:rsidR="00575E92" w:rsidRPr="004C4E45" w:rsidRDefault="00575E92" w:rsidP="00575E92">
      <w:pPr>
        <w:jc w:val="center"/>
        <w:rPr>
          <w:b/>
          <w:sz w:val="22"/>
          <w:szCs w:val="22"/>
          <w:lang w:val="en-US"/>
        </w:rPr>
      </w:pPr>
      <w:r w:rsidRPr="004C4E45">
        <w:rPr>
          <w:b/>
          <w:sz w:val="22"/>
          <w:szCs w:val="22"/>
          <w:lang w:val="en-US"/>
        </w:rPr>
        <w:t>Wójta Gminy Tymbark</w:t>
      </w:r>
    </w:p>
    <w:p w14:paraId="18F4D3E2" w14:textId="1A482DC9" w:rsidR="00575E92" w:rsidRPr="004C4E45" w:rsidRDefault="00575E92" w:rsidP="00575E92">
      <w:pPr>
        <w:jc w:val="center"/>
        <w:rPr>
          <w:b/>
          <w:sz w:val="22"/>
          <w:szCs w:val="22"/>
          <w:lang w:val="en-US"/>
        </w:rPr>
      </w:pPr>
      <w:r w:rsidRPr="004C4E45">
        <w:rPr>
          <w:b/>
          <w:sz w:val="22"/>
          <w:szCs w:val="22"/>
          <w:lang w:val="en-US"/>
        </w:rPr>
        <w:t xml:space="preserve">z </w:t>
      </w:r>
      <w:proofErr w:type="spellStart"/>
      <w:r w:rsidRPr="004C4E45">
        <w:rPr>
          <w:b/>
          <w:sz w:val="22"/>
          <w:szCs w:val="22"/>
          <w:lang w:val="en-US"/>
        </w:rPr>
        <w:t>dnia</w:t>
      </w:r>
      <w:proofErr w:type="spellEnd"/>
      <w:r w:rsidRPr="004C4E45">
        <w:rPr>
          <w:b/>
          <w:sz w:val="22"/>
          <w:szCs w:val="22"/>
          <w:lang w:val="en-US"/>
        </w:rPr>
        <w:t xml:space="preserve"> </w:t>
      </w:r>
      <w:r w:rsidR="005770E8" w:rsidRPr="004C4E45">
        <w:rPr>
          <w:b/>
          <w:sz w:val="22"/>
          <w:szCs w:val="22"/>
          <w:lang w:val="en-US"/>
        </w:rPr>
        <w:t>24</w:t>
      </w:r>
      <w:r w:rsidRPr="004C4E45">
        <w:rPr>
          <w:b/>
          <w:sz w:val="22"/>
          <w:szCs w:val="22"/>
          <w:lang w:val="en-US"/>
        </w:rPr>
        <w:t xml:space="preserve"> </w:t>
      </w:r>
      <w:proofErr w:type="spellStart"/>
      <w:r w:rsidRPr="004C4E45">
        <w:rPr>
          <w:b/>
          <w:sz w:val="22"/>
          <w:szCs w:val="22"/>
          <w:lang w:val="en-US"/>
        </w:rPr>
        <w:t>lutego</w:t>
      </w:r>
      <w:proofErr w:type="spellEnd"/>
      <w:r w:rsidRPr="004C4E45">
        <w:rPr>
          <w:b/>
          <w:sz w:val="22"/>
          <w:szCs w:val="22"/>
          <w:lang w:val="en-US"/>
        </w:rPr>
        <w:t xml:space="preserve"> 2023</w:t>
      </w:r>
      <w:r w:rsidRPr="004C4E45">
        <w:rPr>
          <w:b/>
          <w:i/>
          <w:sz w:val="22"/>
          <w:szCs w:val="22"/>
          <w:lang w:val="en-US"/>
        </w:rPr>
        <w:t xml:space="preserve"> </w:t>
      </w:r>
      <w:proofErr w:type="spellStart"/>
      <w:r w:rsidRPr="004C4E45">
        <w:rPr>
          <w:b/>
          <w:sz w:val="22"/>
          <w:szCs w:val="22"/>
          <w:lang w:val="en-US"/>
        </w:rPr>
        <w:t>roku</w:t>
      </w:r>
      <w:bookmarkEnd w:id="0"/>
      <w:proofErr w:type="spellEnd"/>
    </w:p>
    <w:p w14:paraId="037152F5" w14:textId="77777777" w:rsidR="005C3FD8" w:rsidRPr="004C4E45" w:rsidRDefault="005C3FD8" w:rsidP="007A3710">
      <w:pPr>
        <w:jc w:val="center"/>
        <w:rPr>
          <w:b/>
          <w:sz w:val="22"/>
          <w:szCs w:val="22"/>
          <w:lang w:val="en-US"/>
        </w:rPr>
      </w:pPr>
    </w:p>
    <w:p w14:paraId="2D8829EB" w14:textId="44F717B9" w:rsidR="00E20273" w:rsidRPr="004C4E45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2"/>
          <w:szCs w:val="22"/>
          <w:lang w:val="en-US"/>
        </w:rPr>
      </w:pPr>
      <w:r w:rsidRPr="004C4E45">
        <w:rPr>
          <w:sz w:val="22"/>
          <w:szCs w:val="22"/>
          <w:lang w:val="en-US"/>
        </w:rPr>
        <w:t xml:space="preserve">Na podstawie art. 16 § 1 </w:t>
      </w:r>
      <w:proofErr w:type="spellStart"/>
      <w:r w:rsidR="003F0C8F" w:rsidRPr="004C4E45">
        <w:rPr>
          <w:sz w:val="22"/>
          <w:szCs w:val="22"/>
          <w:lang w:val="en-US"/>
        </w:rPr>
        <w:t>ustawy</w:t>
      </w:r>
      <w:proofErr w:type="spellEnd"/>
      <w:r w:rsidR="00582A5B" w:rsidRPr="004C4E45">
        <w:rPr>
          <w:sz w:val="22"/>
          <w:szCs w:val="22"/>
          <w:lang w:val="en-US"/>
        </w:rPr>
        <w:t xml:space="preserve"> z </w:t>
      </w:r>
      <w:proofErr w:type="spellStart"/>
      <w:r w:rsidR="00582A5B" w:rsidRPr="004C4E45">
        <w:rPr>
          <w:sz w:val="22"/>
          <w:szCs w:val="22"/>
          <w:lang w:val="en-US"/>
        </w:rPr>
        <w:t>dnia</w:t>
      </w:r>
      <w:proofErr w:type="spellEnd"/>
      <w:r w:rsidR="00582A5B" w:rsidRPr="004C4E45">
        <w:rPr>
          <w:sz w:val="22"/>
          <w:szCs w:val="22"/>
          <w:lang w:val="en-US"/>
        </w:rPr>
        <w:t xml:space="preserve"> 5 stycznia 2011 r</w:t>
      </w:r>
      <w:r w:rsidR="004D3776" w:rsidRPr="004C4E45">
        <w:rPr>
          <w:sz w:val="22"/>
          <w:szCs w:val="22"/>
          <w:lang w:val="en-US"/>
        </w:rPr>
        <w:t>.</w:t>
      </w:r>
      <w:r w:rsidR="00582A5B" w:rsidRPr="004C4E45">
        <w:rPr>
          <w:sz w:val="22"/>
          <w:szCs w:val="22"/>
          <w:lang w:val="en-US"/>
        </w:rPr>
        <w:t xml:space="preserve"> – </w:t>
      </w:r>
      <w:proofErr w:type="spellStart"/>
      <w:r w:rsidR="00582A5B" w:rsidRPr="004C4E45">
        <w:rPr>
          <w:sz w:val="22"/>
          <w:szCs w:val="22"/>
          <w:lang w:val="en-US"/>
        </w:rPr>
        <w:t>Kodeks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proofErr w:type="spellStart"/>
      <w:r w:rsidR="00582A5B" w:rsidRPr="004C4E45">
        <w:rPr>
          <w:sz w:val="22"/>
          <w:szCs w:val="22"/>
          <w:lang w:val="en-US"/>
        </w:rPr>
        <w:t>wyborczy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r w:rsidR="007806A2" w:rsidRPr="004C4E45">
        <w:rPr>
          <w:sz w:val="22"/>
          <w:szCs w:val="22"/>
          <w:lang w:val="en-US"/>
        </w:rPr>
        <w:t>(</w:t>
      </w:r>
      <w:r w:rsidR="00502CF0" w:rsidRPr="004C4E45">
        <w:rPr>
          <w:sz w:val="22"/>
          <w:szCs w:val="22"/>
          <w:lang w:val="en-US"/>
        </w:rPr>
        <w:t>Dz. U. z 2022 r. poz. 1277 i 2418</w:t>
      </w:r>
      <w:r w:rsidR="007806A2" w:rsidRPr="004C4E45">
        <w:rPr>
          <w:sz w:val="22"/>
          <w:szCs w:val="22"/>
          <w:lang w:val="en-US"/>
        </w:rPr>
        <w:t>)</w:t>
      </w:r>
      <w:r w:rsidRPr="004C4E45">
        <w:rPr>
          <w:sz w:val="22"/>
          <w:szCs w:val="22"/>
          <w:lang w:val="en-US"/>
        </w:rPr>
        <w:t xml:space="preserve"> </w:t>
      </w:r>
      <w:r w:rsidR="003C3082" w:rsidRPr="004C4E45">
        <w:rPr>
          <w:sz w:val="22"/>
          <w:szCs w:val="22"/>
          <w:lang w:val="en-US"/>
        </w:rPr>
        <w:t>Wójt Gminy Tymbark</w:t>
      </w:r>
      <w:r w:rsidR="00582A5B" w:rsidRPr="004C4E45">
        <w:rPr>
          <w:sz w:val="22"/>
          <w:szCs w:val="22"/>
          <w:lang w:val="en-US"/>
        </w:rPr>
        <w:t xml:space="preserve"> </w:t>
      </w:r>
      <w:proofErr w:type="spellStart"/>
      <w:r w:rsidR="00582A5B" w:rsidRPr="004C4E45">
        <w:rPr>
          <w:sz w:val="22"/>
          <w:szCs w:val="22"/>
          <w:lang w:val="en-US"/>
        </w:rPr>
        <w:t>podaje</w:t>
      </w:r>
      <w:proofErr w:type="spellEnd"/>
      <w:r w:rsidR="00582A5B" w:rsidRPr="004C4E45">
        <w:rPr>
          <w:sz w:val="22"/>
          <w:szCs w:val="22"/>
          <w:lang w:val="en-US"/>
        </w:rPr>
        <w:t xml:space="preserve"> do </w:t>
      </w:r>
      <w:proofErr w:type="spellStart"/>
      <w:r w:rsidR="00582A5B" w:rsidRPr="004C4E45">
        <w:rPr>
          <w:sz w:val="22"/>
          <w:szCs w:val="22"/>
          <w:lang w:val="en-US"/>
        </w:rPr>
        <w:t>wiadomości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proofErr w:type="spellStart"/>
      <w:r w:rsidR="00EC1B74" w:rsidRPr="004C4E45">
        <w:rPr>
          <w:sz w:val="22"/>
          <w:szCs w:val="22"/>
          <w:lang w:val="en-US"/>
        </w:rPr>
        <w:t>wyborców</w:t>
      </w:r>
      <w:proofErr w:type="spellEnd"/>
      <w:r w:rsidR="00EC1B74" w:rsidRPr="004C4E45">
        <w:rPr>
          <w:sz w:val="22"/>
          <w:szCs w:val="22"/>
          <w:lang w:val="en-US"/>
        </w:rPr>
        <w:t xml:space="preserve"> </w:t>
      </w:r>
      <w:proofErr w:type="spellStart"/>
      <w:r w:rsidR="00582A5B" w:rsidRPr="004C4E45">
        <w:rPr>
          <w:sz w:val="22"/>
          <w:szCs w:val="22"/>
          <w:lang w:val="en-US"/>
        </w:rPr>
        <w:t>informac</w:t>
      </w:r>
      <w:r w:rsidR="002C6A81" w:rsidRPr="004C4E45">
        <w:rPr>
          <w:sz w:val="22"/>
          <w:szCs w:val="22"/>
          <w:lang w:val="en-US"/>
        </w:rPr>
        <w:t>ję</w:t>
      </w:r>
      <w:proofErr w:type="spellEnd"/>
      <w:r w:rsidR="002C6A81" w:rsidRPr="004C4E45">
        <w:rPr>
          <w:sz w:val="22"/>
          <w:szCs w:val="22"/>
          <w:lang w:val="en-US"/>
        </w:rPr>
        <w:t xml:space="preserve"> o </w:t>
      </w:r>
      <w:proofErr w:type="spellStart"/>
      <w:r w:rsidR="002C6A81" w:rsidRPr="004C4E45">
        <w:rPr>
          <w:sz w:val="22"/>
          <w:szCs w:val="22"/>
          <w:lang w:val="en-US"/>
        </w:rPr>
        <w:t>numerze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proofErr w:type="spellStart"/>
      <w:r w:rsidR="00582A5B" w:rsidRPr="004C4E45">
        <w:rPr>
          <w:sz w:val="22"/>
          <w:szCs w:val="22"/>
          <w:lang w:val="en-US"/>
        </w:rPr>
        <w:t>oraz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proofErr w:type="spellStart"/>
      <w:r w:rsidR="00582A5B" w:rsidRPr="004C4E45">
        <w:rPr>
          <w:sz w:val="22"/>
          <w:szCs w:val="22"/>
          <w:lang w:val="en-US"/>
        </w:rPr>
        <w:t>grani</w:t>
      </w:r>
      <w:r w:rsidR="002C6A81" w:rsidRPr="004C4E45">
        <w:rPr>
          <w:sz w:val="22"/>
          <w:szCs w:val="22"/>
          <w:lang w:val="en-US"/>
        </w:rPr>
        <w:t>cach</w:t>
      </w:r>
      <w:proofErr w:type="spellEnd"/>
      <w:r w:rsidR="002C6A81" w:rsidRPr="004C4E45">
        <w:rPr>
          <w:sz w:val="22"/>
          <w:szCs w:val="22"/>
          <w:lang w:val="en-US"/>
        </w:rPr>
        <w:t xml:space="preserve"> </w:t>
      </w:r>
      <w:proofErr w:type="spellStart"/>
      <w:r w:rsidR="002C6A81" w:rsidRPr="004C4E45">
        <w:rPr>
          <w:sz w:val="22"/>
          <w:szCs w:val="22"/>
          <w:lang w:val="en-US"/>
        </w:rPr>
        <w:t>obwodu</w:t>
      </w:r>
      <w:proofErr w:type="spellEnd"/>
      <w:r w:rsidR="002C6A81" w:rsidRPr="004C4E45">
        <w:rPr>
          <w:sz w:val="22"/>
          <w:szCs w:val="22"/>
          <w:lang w:val="en-US"/>
        </w:rPr>
        <w:t xml:space="preserve"> </w:t>
      </w:r>
      <w:proofErr w:type="spellStart"/>
      <w:r w:rsidR="002C6A81" w:rsidRPr="004C4E45">
        <w:rPr>
          <w:sz w:val="22"/>
          <w:szCs w:val="22"/>
          <w:lang w:val="en-US"/>
        </w:rPr>
        <w:t>głosowania</w:t>
      </w:r>
      <w:proofErr w:type="spellEnd"/>
      <w:r w:rsidR="002C6A81" w:rsidRPr="004C4E45">
        <w:rPr>
          <w:sz w:val="22"/>
          <w:szCs w:val="22"/>
          <w:lang w:val="en-US"/>
        </w:rPr>
        <w:t xml:space="preserve">, </w:t>
      </w:r>
      <w:proofErr w:type="spellStart"/>
      <w:r w:rsidR="002C6A81" w:rsidRPr="004C4E45">
        <w:rPr>
          <w:sz w:val="22"/>
          <w:szCs w:val="22"/>
          <w:lang w:val="en-US"/>
        </w:rPr>
        <w:t>wyznaczonej</w:t>
      </w:r>
      <w:proofErr w:type="spellEnd"/>
      <w:r w:rsidR="00ED171A" w:rsidRPr="004C4E45">
        <w:rPr>
          <w:sz w:val="22"/>
          <w:szCs w:val="22"/>
          <w:lang w:val="en-US"/>
        </w:rPr>
        <w:t xml:space="preserve"> </w:t>
      </w:r>
      <w:proofErr w:type="spellStart"/>
      <w:r w:rsidR="002C6A81" w:rsidRPr="004C4E45">
        <w:rPr>
          <w:sz w:val="22"/>
          <w:szCs w:val="22"/>
          <w:lang w:val="en-US"/>
        </w:rPr>
        <w:t>siedzibie</w:t>
      </w:r>
      <w:proofErr w:type="spellEnd"/>
      <w:r w:rsidR="002C6A81" w:rsidRPr="004C4E45">
        <w:rPr>
          <w:sz w:val="22"/>
          <w:szCs w:val="22"/>
          <w:lang w:val="en-US"/>
        </w:rPr>
        <w:t xml:space="preserve"> </w:t>
      </w:r>
      <w:proofErr w:type="spellStart"/>
      <w:r w:rsidR="002C6A81" w:rsidRPr="004C4E45">
        <w:rPr>
          <w:sz w:val="22"/>
          <w:szCs w:val="22"/>
          <w:lang w:val="en-US"/>
        </w:rPr>
        <w:t>obwodowej</w:t>
      </w:r>
      <w:proofErr w:type="spellEnd"/>
      <w:r w:rsidR="00ED171A" w:rsidRPr="004C4E45">
        <w:rPr>
          <w:sz w:val="22"/>
          <w:szCs w:val="22"/>
          <w:lang w:val="en-US"/>
        </w:rPr>
        <w:t xml:space="preserve"> </w:t>
      </w:r>
      <w:proofErr w:type="spellStart"/>
      <w:r w:rsidR="002C6A81" w:rsidRPr="004C4E45">
        <w:rPr>
          <w:sz w:val="22"/>
          <w:szCs w:val="22"/>
          <w:lang w:val="en-US"/>
        </w:rPr>
        <w:t>komisji</w:t>
      </w:r>
      <w:proofErr w:type="spellEnd"/>
      <w:r w:rsidR="002C6A81" w:rsidRPr="004C4E45">
        <w:rPr>
          <w:sz w:val="22"/>
          <w:szCs w:val="22"/>
          <w:lang w:val="en-US"/>
        </w:rPr>
        <w:t xml:space="preserve"> </w:t>
      </w:r>
      <w:proofErr w:type="spellStart"/>
      <w:r w:rsidR="002C6A81" w:rsidRPr="004C4E45">
        <w:rPr>
          <w:sz w:val="22"/>
          <w:szCs w:val="22"/>
          <w:lang w:val="en-US"/>
        </w:rPr>
        <w:t>wyborcze</w:t>
      </w:r>
      <w:r w:rsidR="00ED171A" w:rsidRPr="004C4E45">
        <w:rPr>
          <w:sz w:val="22"/>
          <w:szCs w:val="22"/>
          <w:lang w:val="en-US"/>
        </w:rPr>
        <w:t>j</w:t>
      </w:r>
      <w:proofErr w:type="spellEnd"/>
      <w:r w:rsidR="002C6A81" w:rsidRPr="004C4E45">
        <w:rPr>
          <w:sz w:val="22"/>
          <w:szCs w:val="22"/>
          <w:lang w:val="en-US"/>
        </w:rPr>
        <w:t xml:space="preserve"> </w:t>
      </w:r>
      <w:proofErr w:type="spellStart"/>
      <w:r w:rsidR="00751C17" w:rsidRPr="004C4E45">
        <w:rPr>
          <w:sz w:val="22"/>
          <w:szCs w:val="22"/>
          <w:lang w:val="en-US"/>
        </w:rPr>
        <w:t>oraz</w:t>
      </w:r>
      <w:proofErr w:type="spellEnd"/>
      <w:r w:rsidR="00751C17" w:rsidRPr="004C4E45">
        <w:rPr>
          <w:sz w:val="22"/>
          <w:szCs w:val="22"/>
          <w:lang w:val="en-US"/>
        </w:rPr>
        <w:t xml:space="preserve"> </w:t>
      </w:r>
      <w:proofErr w:type="spellStart"/>
      <w:r w:rsidR="00751C17" w:rsidRPr="004C4E45">
        <w:rPr>
          <w:sz w:val="22"/>
          <w:szCs w:val="22"/>
          <w:lang w:val="en-US"/>
        </w:rPr>
        <w:t>możliwości</w:t>
      </w:r>
      <w:proofErr w:type="spellEnd"/>
      <w:r w:rsidR="00751C17" w:rsidRPr="004C4E45">
        <w:rPr>
          <w:sz w:val="22"/>
          <w:szCs w:val="22"/>
          <w:lang w:val="en-US"/>
        </w:rPr>
        <w:t xml:space="preserve"> </w:t>
      </w:r>
      <w:proofErr w:type="spellStart"/>
      <w:r w:rsidR="00751C17" w:rsidRPr="004C4E45">
        <w:rPr>
          <w:sz w:val="22"/>
          <w:szCs w:val="22"/>
          <w:lang w:val="en-US"/>
        </w:rPr>
        <w:t>głosowania</w:t>
      </w:r>
      <w:proofErr w:type="spellEnd"/>
      <w:r w:rsidR="00751C17" w:rsidRPr="004C4E45">
        <w:rPr>
          <w:sz w:val="22"/>
          <w:szCs w:val="22"/>
          <w:lang w:val="en-US"/>
        </w:rPr>
        <w:t xml:space="preserve"> </w:t>
      </w:r>
      <w:proofErr w:type="spellStart"/>
      <w:r w:rsidR="00751C17" w:rsidRPr="004C4E45">
        <w:rPr>
          <w:sz w:val="22"/>
          <w:szCs w:val="22"/>
          <w:lang w:val="en-US"/>
        </w:rPr>
        <w:t>korespondencyjnego</w:t>
      </w:r>
      <w:proofErr w:type="spellEnd"/>
      <w:r w:rsidR="00751C17" w:rsidRPr="004C4E45">
        <w:rPr>
          <w:sz w:val="22"/>
          <w:szCs w:val="22"/>
          <w:lang w:val="en-US"/>
        </w:rPr>
        <w:t xml:space="preserve"> i </w:t>
      </w:r>
      <w:proofErr w:type="spellStart"/>
      <w:r w:rsidR="00751C17" w:rsidRPr="004C4E45">
        <w:rPr>
          <w:sz w:val="22"/>
          <w:szCs w:val="22"/>
          <w:lang w:val="en-US"/>
        </w:rPr>
        <w:t>przez</w:t>
      </w:r>
      <w:proofErr w:type="spellEnd"/>
      <w:r w:rsidR="00751C17" w:rsidRPr="004C4E45">
        <w:rPr>
          <w:sz w:val="22"/>
          <w:szCs w:val="22"/>
          <w:lang w:val="en-US"/>
        </w:rPr>
        <w:t xml:space="preserve"> </w:t>
      </w:r>
      <w:proofErr w:type="spellStart"/>
      <w:r w:rsidR="00751C17" w:rsidRPr="004C4E45">
        <w:rPr>
          <w:sz w:val="22"/>
          <w:szCs w:val="22"/>
          <w:lang w:val="en-US"/>
        </w:rPr>
        <w:t>pełnomocnika</w:t>
      </w:r>
      <w:proofErr w:type="spellEnd"/>
      <w:r w:rsidR="00751C17" w:rsidRPr="004C4E45">
        <w:rPr>
          <w:sz w:val="22"/>
          <w:szCs w:val="22"/>
          <w:lang w:val="en-US"/>
        </w:rPr>
        <w:t xml:space="preserve"> </w:t>
      </w:r>
      <w:r w:rsidR="002218C5" w:rsidRPr="004C4E45">
        <w:rPr>
          <w:sz w:val="22"/>
          <w:szCs w:val="22"/>
          <w:lang w:val="en-US"/>
        </w:rPr>
        <w:t xml:space="preserve">w </w:t>
      </w:r>
      <w:proofErr w:type="spellStart"/>
      <w:r w:rsidR="002218C5" w:rsidRPr="004C4E45">
        <w:rPr>
          <w:sz w:val="22"/>
          <w:szCs w:val="22"/>
          <w:lang w:val="en-US"/>
        </w:rPr>
        <w:t>wyborach</w:t>
      </w:r>
      <w:proofErr w:type="spellEnd"/>
      <w:r w:rsidR="002218C5" w:rsidRPr="004C4E45">
        <w:rPr>
          <w:sz w:val="22"/>
          <w:szCs w:val="22"/>
          <w:lang w:val="en-US"/>
        </w:rPr>
        <w:t xml:space="preserve"> </w:t>
      </w:r>
      <w:proofErr w:type="spellStart"/>
      <w:r w:rsidR="003C3082" w:rsidRPr="004C4E45">
        <w:rPr>
          <w:sz w:val="22"/>
          <w:szCs w:val="22"/>
          <w:lang w:val="en-US"/>
        </w:rPr>
        <w:t>uzupełniających</w:t>
      </w:r>
      <w:proofErr w:type="spellEnd"/>
      <w:r w:rsidR="003C3082" w:rsidRPr="004C4E45">
        <w:rPr>
          <w:sz w:val="22"/>
          <w:szCs w:val="22"/>
          <w:lang w:val="en-US"/>
        </w:rPr>
        <w:t xml:space="preserve"> do </w:t>
      </w:r>
      <w:proofErr w:type="spellStart"/>
      <w:r w:rsidR="003C3082" w:rsidRPr="004C4E45">
        <w:rPr>
          <w:sz w:val="22"/>
          <w:szCs w:val="22"/>
          <w:lang w:val="en-US"/>
        </w:rPr>
        <w:t>Rady</w:t>
      </w:r>
      <w:proofErr w:type="spellEnd"/>
      <w:r w:rsidR="003C3082" w:rsidRPr="004C4E45">
        <w:rPr>
          <w:sz w:val="22"/>
          <w:szCs w:val="22"/>
          <w:lang w:val="en-US"/>
        </w:rPr>
        <w:t xml:space="preserve"> Gminy Tymbark</w:t>
      </w:r>
      <w:r w:rsidR="00054A83" w:rsidRPr="004C4E45">
        <w:rPr>
          <w:sz w:val="22"/>
          <w:szCs w:val="22"/>
          <w:lang w:val="en-US"/>
        </w:rPr>
        <w:t xml:space="preserve"> </w:t>
      </w:r>
      <w:r w:rsidR="00B32687" w:rsidRPr="004C4E45">
        <w:rPr>
          <w:sz w:val="22"/>
          <w:szCs w:val="22"/>
          <w:lang w:val="en-US"/>
        </w:rPr>
        <w:t xml:space="preserve">w </w:t>
      </w:r>
      <w:proofErr w:type="spellStart"/>
      <w:r w:rsidR="00B32687" w:rsidRPr="004C4E45">
        <w:rPr>
          <w:sz w:val="22"/>
          <w:szCs w:val="22"/>
          <w:lang w:val="en-US"/>
        </w:rPr>
        <w:t>okr</w:t>
      </w:r>
      <w:r w:rsidR="00854D5A" w:rsidRPr="004C4E45">
        <w:rPr>
          <w:sz w:val="22"/>
          <w:szCs w:val="22"/>
          <w:lang w:val="en-US"/>
        </w:rPr>
        <w:t>ę</w:t>
      </w:r>
      <w:r w:rsidR="0055174B" w:rsidRPr="004C4E45">
        <w:rPr>
          <w:sz w:val="22"/>
          <w:szCs w:val="22"/>
          <w:lang w:val="en-US"/>
        </w:rPr>
        <w:t>gu</w:t>
      </w:r>
      <w:proofErr w:type="spellEnd"/>
      <w:r w:rsidR="0055174B" w:rsidRPr="004C4E45">
        <w:rPr>
          <w:sz w:val="22"/>
          <w:szCs w:val="22"/>
          <w:lang w:val="en-US"/>
        </w:rPr>
        <w:t xml:space="preserve"> </w:t>
      </w:r>
      <w:proofErr w:type="spellStart"/>
      <w:r w:rsidR="0055174B" w:rsidRPr="004C4E45">
        <w:rPr>
          <w:sz w:val="22"/>
          <w:szCs w:val="22"/>
          <w:lang w:val="en-US"/>
        </w:rPr>
        <w:t>wyborczym</w:t>
      </w:r>
      <w:proofErr w:type="spellEnd"/>
      <w:r w:rsidR="0055174B" w:rsidRPr="004C4E45">
        <w:rPr>
          <w:sz w:val="22"/>
          <w:szCs w:val="22"/>
          <w:lang w:val="en-US"/>
        </w:rPr>
        <w:t xml:space="preserve"> </w:t>
      </w:r>
      <w:proofErr w:type="spellStart"/>
      <w:r w:rsidR="0055174B" w:rsidRPr="004C4E45">
        <w:rPr>
          <w:sz w:val="22"/>
          <w:szCs w:val="22"/>
          <w:lang w:val="en-US"/>
        </w:rPr>
        <w:t>nr</w:t>
      </w:r>
      <w:proofErr w:type="spellEnd"/>
      <w:r w:rsidR="0055174B" w:rsidRPr="004C4E45">
        <w:rPr>
          <w:sz w:val="22"/>
          <w:szCs w:val="22"/>
          <w:lang w:val="en-US"/>
        </w:rPr>
        <w:t xml:space="preserve"> 9,</w:t>
      </w:r>
      <w:r w:rsidR="0056257A" w:rsidRPr="004C4E45">
        <w:rPr>
          <w:sz w:val="22"/>
          <w:szCs w:val="22"/>
          <w:lang w:val="en-US"/>
        </w:rPr>
        <w:t xml:space="preserve"> </w:t>
      </w:r>
      <w:proofErr w:type="spellStart"/>
      <w:r w:rsidR="009B660F" w:rsidRPr="004C4E45">
        <w:rPr>
          <w:sz w:val="22"/>
          <w:szCs w:val="22"/>
          <w:lang w:val="en-US"/>
        </w:rPr>
        <w:t>z</w:t>
      </w:r>
      <w:r w:rsidR="007A3710" w:rsidRPr="004C4E45">
        <w:rPr>
          <w:sz w:val="22"/>
          <w:szCs w:val="22"/>
          <w:lang w:val="en-US"/>
        </w:rPr>
        <w:t>arządzonych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proofErr w:type="spellStart"/>
      <w:r w:rsidR="00582A5B" w:rsidRPr="004C4E45">
        <w:rPr>
          <w:sz w:val="22"/>
          <w:szCs w:val="22"/>
          <w:lang w:val="en-US"/>
        </w:rPr>
        <w:t>na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proofErr w:type="spellStart"/>
      <w:r w:rsidR="00582A5B" w:rsidRPr="004C4E45">
        <w:rPr>
          <w:sz w:val="22"/>
          <w:szCs w:val="22"/>
          <w:lang w:val="en-US"/>
        </w:rPr>
        <w:t>dzień</w:t>
      </w:r>
      <w:proofErr w:type="spellEnd"/>
      <w:r w:rsidR="00582A5B" w:rsidRPr="004C4E45">
        <w:rPr>
          <w:sz w:val="22"/>
          <w:szCs w:val="22"/>
          <w:lang w:val="en-US"/>
        </w:rPr>
        <w:t xml:space="preserve"> </w:t>
      </w:r>
      <w:r w:rsidR="003C3082" w:rsidRPr="004C4E45">
        <w:rPr>
          <w:sz w:val="22"/>
          <w:szCs w:val="22"/>
          <w:lang w:val="en-US"/>
        </w:rPr>
        <w:t xml:space="preserve">2 </w:t>
      </w:r>
      <w:proofErr w:type="spellStart"/>
      <w:r w:rsidR="003C3082" w:rsidRPr="004C4E45">
        <w:rPr>
          <w:sz w:val="22"/>
          <w:szCs w:val="22"/>
          <w:lang w:val="en-US"/>
        </w:rPr>
        <w:t>kwietnia</w:t>
      </w:r>
      <w:proofErr w:type="spellEnd"/>
      <w:r w:rsidR="003C3082" w:rsidRPr="004C4E45">
        <w:rPr>
          <w:sz w:val="22"/>
          <w:szCs w:val="22"/>
          <w:lang w:val="en-US"/>
        </w:rPr>
        <w:t xml:space="preserve"> 2023</w:t>
      </w:r>
      <w:r w:rsidR="006C6CF0" w:rsidRPr="004C4E45">
        <w:rPr>
          <w:sz w:val="22"/>
          <w:szCs w:val="22"/>
          <w:lang w:val="en-US"/>
        </w:rPr>
        <w:t xml:space="preserve"> </w:t>
      </w:r>
      <w:r w:rsidR="00BE384C" w:rsidRPr="004C4E45">
        <w:rPr>
          <w:sz w:val="22"/>
          <w:szCs w:val="22"/>
          <w:lang w:val="en-US"/>
        </w:rPr>
        <w:t>r</w:t>
      </w:r>
      <w:r w:rsidR="006C6CF0" w:rsidRPr="004C4E45">
        <w:rPr>
          <w:sz w:val="22"/>
          <w:szCs w:val="22"/>
          <w:lang w:val="en-US"/>
        </w:rPr>
        <w:t>.</w:t>
      </w:r>
      <w:r w:rsidR="00BC3565" w:rsidRPr="004C4E45">
        <w:rPr>
          <w:sz w:val="22"/>
          <w:szCs w:val="22"/>
          <w:lang w:val="en-US"/>
        </w:rPr>
        <w:t>:</w:t>
      </w:r>
    </w:p>
    <w:p w14:paraId="5BBCD697" w14:textId="77777777" w:rsidR="005C3FD8" w:rsidRPr="004C4E45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22"/>
          <w:szCs w:val="22"/>
          <w:lang w:val="en-US"/>
        </w:rPr>
      </w:pPr>
    </w:p>
    <w:p w14:paraId="76813DDD" w14:textId="77777777" w:rsidR="00590E20" w:rsidRPr="004C4E45" w:rsidRDefault="00590E20" w:rsidP="0072133C">
      <w:pPr>
        <w:pStyle w:val="Tekstpodstawowy3"/>
        <w:suppressAutoHyphens/>
        <w:ind w:right="283" w:firstLine="709"/>
        <w:jc w:val="both"/>
        <w:rPr>
          <w:sz w:val="22"/>
          <w:szCs w:val="22"/>
          <w:lang w:val="en-US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4C4E45" w14:paraId="3483AC5F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4C4E45" w:rsidRDefault="007A3710" w:rsidP="002339DF">
            <w:pPr>
              <w:jc w:val="center"/>
              <w:rPr>
                <w:b/>
                <w:sz w:val="22"/>
                <w:szCs w:val="22"/>
              </w:rPr>
            </w:pPr>
            <w:r w:rsidRPr="004C4E45">
              <w:rPr>
                <w:b/>
                <w:sz w:val="22"/>
                <w:szCs w:val="22"/>
              </w:rPr>
              <w:t>N</w:t>
            </w:r>
            <w:r w:rsidR="005959A8" w:rsidRPr="004C4E45">
              <w:rPr>
                <w:b/>
                <w:sz w:val="22"/>
                <w:szCs w:val="22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4C4E45" w:rsidRDefault="005959A8" w:rsidP="002339DF">
            <w:pPr>
              <w:jc w:val="center"/>
              <w:rPr>
                <w:b/>
                <w:sz w:val="22"/>
                <w:szCs w:val="22"/>
              </w:rPr>
            </w:pPr>
            <w:r w:rsidRPr="004C4E45">
              <w:rPr>
                <w:b/>
                <w:sz w:val="22"/>
                <w:szCs w:val="22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4C4E45" w:rsidRDefault="003149AC" w:rsidP="002339DF">
            <w:pPr>
              <w:jc w:val="center"/>
              <w:rPr>
                <w:b/>
                <w:sz w:val="22"/>
                <w:szCs w:val="22"/>
              </w:rPr>
            </w:pPr>
            <w:r w:rsidRPr="004C4E45">
              <w:rPr>
                <w:b/>
                <w:sz w:val="22"/>
                <w:szCs w:val="22"/>
              </w:rPr>
              <w:t>Siedziba o</w:t>
            </w:r>
            <w:r w:rsidR="005959A8" w:rsidRPr="004C4E45">
              <w:rPr>
                <w:b/>
                <w:sz w:val="22"/>
                <w:szCs w:val="22"/>
              </w:rPr>
              <w:t>bw</w:t>
            </w:r>
            <w:r w:rsidRPr="004C4E45">
              <w:rPr>
                <w:b/>
                <w:sz w:val="22"/>
                <w:szCs w:val="22"/>
              </w:rPr>
              <w:t>odowej komisji w</w:t>
            </w:r>
            <w:r w:rsidR="005959A8" w:rsidRPr="004C4E45">
              <w:rPr>
                <w:b/>
                <w:sz w:val="22"/>
                <w:szCs w:val="22"/>
              </w:rPr>
              <w:t>yborczej</w:t>
            </w:r>
          </w:p>
        </w:tc>
      </w:tr>
      <w:tr w:rsidR="00582A5B" w:rsidRPr="004C4E45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4C4E45" w:rsidRDefault="00FF647B" w:rsidP="002339DF">
            <w:pPr>
              <w:jc w:val="center"/>
              <w:rPr>
                <w:b/>
                <w:sz w:val="22"/>
                <w:szCs w:val="22"/>
              </w:rPr>
            </w:pPr>
            <w:r w:rsidRPr="004C4E4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4C4E45" w:rsidRDefault="00FF647B" w:rsidP="008B445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C4E45">
              <w:rPr>
                <w:sz w:val="22"/>
                <w:szCs w:val="22"/>
              </w:rPr>
              <w:t>Sołectwo Tymbark (część): osiedla Węglarka, Zaolzie, Pasterniki, ul. Armii Krajowej, Rzeczna, Przemysłowa, budynki nr 162, 163, 624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0F80F235" w:rsidR="002E67BD" w:rsidRPr="004C4E45" w:rsidRDefault="00FF647B" w:rsidP="002E67BD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4C4E45">
              <w:rPr>
                <w:b/>
                <w:sz w:val="22"/>
                <w:szCs w:val="22"/>
                <w:lang w:val="en-US"/>
              </w:rPr>
              <w:t>Przedszkole</w:t>
            </w:r>
            <w:proofErr w:type="spellEnd"/>
            <w:r w:rsidRPr="004C4E4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4E45">
              <w:rPr>
                <w:b/>
                <w:sz w:val="22"/>
                <w:szCs w:val="22"/>
                <w:lang w:val="en-US"/>
              </w:rPr>
              <w:t>Samorządowe</w:t>
            </w:r>
            <w:proofErr w:type="spellEnd"/>
            <w:r w:rsidRPr="004C4E45">
              <w:rPr>
                <w:b/>
                <w:sz w:val="22"/>
                <w:szCs w:val="22"/>
                <w:lang w:val="en-US"/>
              </w:rPr>
              <w:t xml:space="preserve">, Tymbark 495, </w:t>
            </w:r>
            <w:r w:rsidR="005770E8" w:rsidRPr="004C4E45">
              <w:rPr>
                <w:b/>
                <w:sz w:val="22"/>
                <w:szCs w:val="22"/>
                <w:lang w:val="en-US"/>
              </w:rPr>
              <w:t xml:space="preserve">                </w:t>
            </w:r>
            <w:r w:rsidRPr="004C4E45">
              <w:rPr>
                <w:b/>
                <w:sz w:val="22"/>
                <w:szCs w:val="22"/>
                <w:lang w:val="en-US"/>
              </w:rPr>
              <w:t>34-650 Tymbark</w:t>
            </w:r>
          </w:p>
          <w:p w14:paraId="31586511" w14:textId="77777777" w:rsidR="002E67BD" w:rsidRPr="004C4E45" w:rsidRDefault="002E67BD" w:rsidP="002E67BD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272A1272" w14:textId="77777777" w:rsidR="005959A8" w:rsidRPr="004C4E45" w:rsidRDefault="006C6CF0" w:rsidP="002E67B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C4E45">
              <w:rPr>
                <w:bCs/>
                <w:sz w:val="22"/>
                <w:szCs w:val="22"/>
              </w:rPr>
              <w:t>Lokal dostosowany do potrzeb wyborców niepełnosprawnych</w:t>
            </w:r>
          </w:p>
          <w:p w14:paraId="14126E04" w14:textId="77777777" w:rsidR="009101F2" w:rsidRPr="004C4E45" w:rsidRDefault="00893B61" w:rsidP="00654A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C4E45">
              <w:rPr>
                <w:noProof/>
                <w:sz w:val="22"/>
                <w:szCs w:val="22"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94426A" w14:textId="77777777" w:rsidR="00901A72" w:rsidRPr="004C4E45" w:rsidRDefault="00901A72" w:rsidP="00BC3565">
      <w:pPr>
        <w:jc w:val="both"/>
        <w:rPr>
          <w:b/>
          <w:sz w:val="22"/>
          <w:szCs w:val="22"/>
        </w:rPr>
      </w:pPr>
    </w:p>
    <w:p w14:paraId="02C4BE38" w14:textId="77777777" w:rsidR="008B445D" w:rsidRPr="004C4E45" w:rsidRDefault="008B445D" w:rsidP="00BC3565">
      <w:pPr>
        <w:jc w:val="both"/>
        <w:rPr>
          <w:b/>
          <w:sz w:val="22"/>
          <w:szCs w:val="22"/>
        </w:rPr>
      </w:pPr>
    </w:p>
    <w:p w14:paraId="50C2186D" w14:textId="77777777" w:rsidR="00497687" w:rsidRPr="004C4E45" w:rsidRDefault="008B2664" w:rsidP="00497687">
      <w:pPr>
        <w:spacing w:line="276" w:lineRule="auto"/>
        <w:jc w:val="both"/>
        <w:rPr>
          <w:b/>
          <w:sz w:val="22"/>
          <w:szCs w:val="22"/>
        </w:rPr>
      </w:pPr>
      <w:r w:rsidRPr="004C4E45">
        <w:rPr>
          <w:b/>
          <w:sz w:val="22"/>
          <w:szCs w:val="22"/>
        </w:rPr>
        <w:t>Głosować korespondencyjnie</w:t>
      </w:r>
      <w:r w:rsidRPr="004C4E45">
        <w:rPr>
          <w:bCs/>
          <w:sz w:val="22"/>
          <w:szCs w:val="22"/>
        </w:rPr>
        <w:t xml:space="preserve"> mogą wyborcy</w:t>
      </w:r>
      <w:r w:rsidR="00DB1D69" w:rsidRPr="004C4E45">
        <w:rPr>
          <w:sz w:val="22"/>
          <w:szCs w:val="22"/>
        </w:rPr>
        <w:t xml:space="preserve">: </w:t>
      </w:r>
    </w:p>
    <w:p w14:paraId="1355CA67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1) którzy najpóźniej w dniu głosowania kończą 60 lat, lub</w:t>
      </w:r>
    </w:p>
    <w:p w14:paraId="5D428F02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 xml:space="preserve">2)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 w14:paraId="5D752567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a) całkowitej niezdolności do pracy i niezdolności do samodzielnej egzystencji,</w:t>
      </w:r>
    </w:p>
    <w:p w14:paraId="7228CCE9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b) całkowitej niezdolności do pracy,</w:t>
      </w:r>
    </w:p>
    <w:p w14:paraId="224A0773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c) niezdolności do samodzielnej egzystencji,</w:t>
      </w:r>
    </w:p>
    <w:p w14:paraId="0D0C838C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d) o zaliczeniu do I grupy inwalidów,</w:t>
      </w:r>
    </w:p>
    <w:p w14:paraId="341F5140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e) o zaliczeniu do II grupy inwalidów,</w:t>
      </w:r>
    </w:p>
    <w:p w14:paraId="307CD15A" w14:textId="77777777" w:rsidR="008B2664" w:rsidRPr="004C4E45" w:rsidRDefault="008B2664" w:rsidP="008B266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a także wyborcy о stałej albo długotrwałej niezdolności do pracy w gospodarstwie rolnym, którym przysługuje zasiłek pielęgnacyjny, lub</w:t>
      </w:r>
    </w:p>
    <w:p w14:paraId="3F784003" w14:textId="151BDD8D" w:rsidR="008B2664" w:rsidRPr="004C4E45" w:rsidRDefault="008B2664" w:rsidP="004C4E45">
      <w:pPr>
        <w:spacing w:line="276" w:lineRule="auto"/>
        <w:rPr>
          <w:sz w:val="22"/>
          <w:szCs w:val="22"/>
        </w:rPr>
      </w:pPr>
      <w:r w:rsidRPr="004C4E45">
        <w:rPr>
          <w:sz w:val="22"/>
          <w:szCs w:val="22"/>
        </w:rPr>
        <w:t>3) podlegający w dniu głosowania obowiązkowej kwarantannie, izolacji lub izolacji w waru</w:t>
      </w:r>
      <w:r w:rsidR="004C4E45">
        <w:rPr>
          <w:sz w:val="22"/>
          <w:szCs w:val="22"/>
        </w:rPr>
        <w:t xml:space="preserve">nkach domowych, o których mowa </w:t>
      </w:r>
      <w:r w:rsidRPr="004C4E45">
        <w:rPr>
          <w:sz w:val="22"/>
          <w:szCs w:val="22"/>
        </w:rPr>
        <w:t>w ustawie z dnia 5 grudnia 2008 r. o zapobieganiu oraz zwalczaniu zakażeń i chorób zakaźnych u ludzi (</w:t>
      </w:r>
      <w:r w:rsidR="00F61ABF" w:rsidRPr="004C4E45">
        <w:rPr>
          <w:sz w:val="22"/>
          <w:szCs w:val="22"/>
        </w:rPr>
        <w:t>Dz. U. z 2022 r. poz. 1657</w:t>
      </w:r>
      <w:r w:rsidRPr="004C4E45">
        <w:rPr>
          <w:sz w:val="22"/>
          <w:szCs w:val="22"/>
        </w:rPr>
        <w:t>);</w:t>
      </w:r>
    </w:p>
    <w:p w14:paraId="033C9686" w14:textId="77777777" w:rsidR="003A1ADE" w:rsidRPr="004C4E45" w:rsidRDefault="003A1ADE" w:rsidP="00893B61">
      <w:pPr>
        <w:spacing w:before="120" w:line="276" w:lineRule="auto"/>
        <w:jc w:val="both"/>
        <w:rPr>
          <w:b/>
          <w:sz w:val="22"/>
          <w:szCs w:val="22"/>
        </w:rPr>
      </w:pPr>
      <w:r w:rsidRPr="004C4E45">
        <w:rPr>
          <w:b/>
          <w:sz w:val="22"/>
          <w:szCs w:val="22"/>
        </w:rPr>
        <w:t xml:space="preserve">Zamiar głosowania korespondencyjnego powinien zostać zgłoszony </w:t>
      </w:r>
      <w:r w:rsidR="005E4BD9" w:rsidRPr="004C4E45">
        <w:rPr>
          <w:b/>
          <w:sz w:val="22"/>
          <w:szCs w:val="22"/>
        </w:rPr>
        <w:t>do Komisarza Wyborczego w Nowym Sączu II</w:t>
      </w:r>
      <w:r w:rsidRPr="004C4E45">
        <w:rPr>
          <w:b/>
          <w:sz w:val="22"/>
          <w:szCs w:val="22"/>
        </w:rPr>
        <w:t xml:space="preserve"> najpóźniej </w:t>
      </w:r>
      <w:r w:rsidR="00281250" w:rsidRPr="004C4E45">
        <w:rPr>
          <w:b/>
          <w:sz w:val="22"/>
          <w:szCs w:val="22"/>
        </w:rPr>
        <w:t xml:space="preserve">do dnia </w:t>
      </w:r>
      <w:r w:rsidR="00347E89" w:rsidRPr="004C4E45">
        <w:rPr>
          <w:b/>
          <w:sz w:val="22"/>
          <w:szCs w:val="22"/>
        </w:rPr>
        <w:t>20 marca 2023</w:t>
      </w:r>
      <w:r w:rsidR="00E807EE" w:rsidRPr="004C4E45">
        <w:rPr>
          <w:b/>
          <w:sz w:val="22"/>
          <w:szCs w:val="22"/>
        </w:rPr>
        <w:t xml:space="preserve"> r.</w:t>
      </w:r>
      <w:r w:rsidR="008B2664" w:rsidRPr="004C4E45">
        <w:rPr>
          <w:b/>
          <w:sz w:val="22"/>
          <w:szCs w:val="22"/>
        </w:rPr>
        <w:t xml:space="preserve">, z wyjątkiem wyborcy podlegającego w dniu głosowania obowiązkowej kwarantannie, izolacji lub izolacji w warunkach domowych, który zamiar głosowania zgłasza do dnia </w:t>
      </w:r>
      <w:r w:rsidR="002145FE" w:rsidRPr="004C4E45">
        <w:rPr>
          <w:b/>
          <w:sz w:val="22"/>
          <w:szCs w:val="22"/>
        </w:rPr>
        <w:t>28 marca 2023</w:t>
      </w:r>
      <w:r w:rsidR="008B2664" w:rsidRPr="004C4E45">
        <w:rPr>
          <w:b/>
          <w:sz w:val="22"/>
          <w:szCs w:val="22"/>
        </w:rPr>
        <w:t xml:space="preserve"> r.</w:t>
      </w:r>
    </w:p>
    <w:p w14:paraId="46674794" w14:textId="77777777" w:rsidR="00DB1D69" w:rsidRPr="004C4E45" w:rsidRDefault="00DB1D69" w:rsidP="00893B61">
      <w:pPr>
        <w:spacing w:before="240" w:line="276" w:lineRule="auto"/>
        <w:jc w:val="both"/>
        <w:rPr>
          <w:sz w:val="22"/>
          <w:szCs w:val="22"/>
        </w:rPr>
      </w:pPr>
      <w:r w:rsidRPr="004C4E45">
        <w:rPr>
          <w:b/>
          <w:sz w:val="22"/>
          <w:szCs w:val="22"/>
        </w:rPr>
        <w:t xml:space="preserve">Głosować przez pełnomocnika </w:t>
      </w:r>
      <w:r w:rsidRPr="004C4E45">
        <w:rPr>
          <w:sz w:val="22"/>
          <w:szCs w:val="22"/>
        </w:rPr>
        <w:t>mogą</w:t>
      </w:r>
      <w:r w:rsidRPr="004C4E45">
        <w:rPr>
          <w:b/>
          <w:sz w:val="22"/>
          <w:szCs w:val="22"/>
        </w:rPr>
        <w:t xml:space="preserve"> </w:t>
      </w:r>
      <w:r w:rsidRPr="004C4E45">
        <w:rPr>
          <w:sz w:val="22"/>
          <w:szCs w:val="22"/>
        </w:rPr>
        <w:t>wyborcy</w:t>
      </w:r>
      <w:r w:rsidR="00670CD5" w:rsidRPr="004C4E45">
        <w:rPr>
          <w:sz w:val="22"/>
          <w:szCs w:val="22"/>
        </w:rPr>
        <w:t>,</w:t>
      </w:r>
      <w:r w:rsidRPr="004C4E45">
        <w:rPr>
          <w:sz w:val="22"/>
          <w:szCs w:val="22"/>
        </w:rPr>
        <w:t xml:space="preserve"> którzy najpóźniej w dniu głosowania ukończą </w:t>
      </w:r>
      <w:r w:rsidR="008B2664" w:rsidRPr="004C4E45">
        <w:rPr>
          <w:sz w:val="22"/>
          <w:szCs w:val="22"/>
        </w:rPr>
        <w:t>60</w:t>
      </w:r>
      <w:r w:rsidRPr="004C4E45">
        <w:rPr>
          <w:sz w:val="22"/>
          <w:szCs w:val="22"/>
        </w:rPr>
        <w:t xml:space="preserve"> lat lub posiadający orzeczenie o znacznym lub umiarkowanym stopniu niepełnosprawności, </w:t>
      </w:r>
      <w:r w:rsidR="001E53B7" w:rsidRPr="004C4E45">
        <w:rPr>
          <w:sz w:val="22"/>
          <w:szCs w:val="22"/>
        </w:rPr>
        <w:t xml:space="preserve">w rozumieniu ustawy </w:t>
      </w:r>
      <w:r w:rsidR="003A1ADE" w:rsidRPr="004C4E45">
        <w:rPr>
          <w:sz w:val="22"/>
          <w:szCs w:val="22"/>
        </w:rPr>
        <w:t xml:space="preserve">z dnia 27 sierpnia 1997 r. o rehabilitacji zawodowej i społecznej oraz zatrudnianiu osób niepełnosprawnych, </w:t>
      </w:r>
      <w:r w:rsidRPr="004C4E45">
        <w:rPr>
          <w:sz w:val="22"/>
          <w:szCs w:val="22"/>
        </w:rPr>
        <w:t>w tym także wyborcy posiadający orzeczenie organu rentowego o:</w:t>
      </w:r>
    </w:p>
    <w:p w14:paraId="0331DBC1" w14:textId="77777777" w:rsidR="00EC1B74" w:rsidRPr="004C4E45" w:rsidRDefault="00EC1B74" w:rsidP="00EC1B74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1) całkowitej niezdolności do pracy i niezdolności do samodzielnej egzystencji;</w:t>
      </w:r>
    </w:p>
    <w:p w14:paraId="2AC81D35" w14:textId="77777777" w:rsidR="008B445D" w:rsidRPr="004C4E45" w:rsidRDefault="00EC1B74" w:rsidP="00590E20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2</w:t>
      </w:r>
      <w:r w:rsidR="00DB1D69" w:rsidRPr="004C4E45">
        <w:rPr>
          <w:sz w:val="22"/>
          <w:szCs w:val="22"/>
        </w:rPr>
        <w:t>) ca</w:t>
      </w:r>
      <w:r w:rsidR="008B445D" w:rsidRPr="004C4E45">
        <w:rPr>
          <w:sz w:val="22"/>
          <w:szCs w:val="22"/>
        </w:rPr>
        <w:t>łkowitej niezdolności do pracy;</w:t>
      </w:r>
    </w:p>
    <w:p w14:paraId="5A154688" w14:textId="77777777" w:rsidR="008B445D" w:rsidRPr="004C4E45" w:rsidRDefault="00EC1B74" w:rsidP="00590E20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3</w:t>
      </w:r>
      <w:r w:rsidR="00DB1D69" w:rsidRPr="004C4E45">
        <w:rPr>
          <w:sz w:val="22"/>
          <w:szCs w:val="22"/>
        </w:rPr>
        <w:t>) niezdolności do samodzielnej egzystencji</w:t>
      </w:r>
      <w:r w:rsidR="008B445D" w:rsidRPr="004C4E45">
        <w:rPr>
          <w:sz w:val="22"/>
          <w:szCs w:val="22"/>
        </w:rPr>
        <w:t>;</w:t>
      </w:r>
    </w:p>
    <w:p w14:paraId="7D3FBCCC" w14:textId="77777777" w:rsidR="008B445D" w:rsidRPr="004C4E45" w:rsidRDefault="00EC1B74" w:rsidP="00590E20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4</w:t>
      </w:r>
      <w:r w:rsidR="00DB1D69" w:rsidRPr="004C4E45">
        <w:rPr>
          <w:sz w:val="22"/>
          <w:szCs w:val="22"/>
        </w:rPr>
        <w:t>) zaliczeniu do I grupy inwalidów</w:t>
      </w:r>
      <w:r w:rsidR="00641EA8" w:rsidRPr="004C4E45">
        <w:rPr>
          <w:sz w:val="22"/>
          <w:szCs w:val="22"/>
        </w:rPr>
        <w:t>;</w:t>
      </w:r>
    </w:p>
    <w:p w14:paraId="113AE5CF" w14:textId="77777777" w:rsidR="007D16F7" w:rsidRPr="004C4E45" w:rsidRDefault="00EC1B74" w:rsidP="00590E20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5</w:t>
      </w:r>
      <w:r w:rsidR="00DB1D69" w:rsidRPr="004C4E45">
        <w:rPr>
          <w:sz w:val="22"/>
          <w:szCs w:val="22"/>
        </w:rPr>
        <w:t>) za</w:t>
      </w:r>
      <w:r w:rsidR="00BC3565" w:rsidRPr="004C4E45">
        <w:rPr>
          <w:sz w:val="22"/>
          <w:szCs w:val="22"/>
        </w:rPr>
        <w:t xml:space="preserve">liczeniu do II grupy inwalidów; </w:t>
      </w:r>
    </w:p>
    <w:p w14:paraId="1B8EE7E1" w14:textId="77777777" w:rsidR="00DB1D69" w:rsidRPr="004C4E45" w:rsidRDefault="00DB1D69" w:rsidP="00590E20">
      <w:pPr>
        <w:spacing w:line="276" w:lineRule="auto"/>
        <w:jc w:val="both"/>
        <w:rPr>
          <w:sz w:val="22"/>
          <w:szCs w:val="22"/>
        </w:rPr>
      </w:pPr>
      <w:r w:rsidRPr="004C4E45">
        <w:rPr>
          <w:sz w:val="22"/>
          <w:szCs w:val="22"/>
        </w:rPr>
        <w:t>a także osoby о stałej albo długo</w:t>
      </w:r>
      <w:r w:rsidR="008B445D" w:rsidRPr="004C4E45">
        <w:rPr>
          <w:sz w:val="22"/>
          <w:szCs w:val="22"/>
        </w:rPr>
        <w:t>trwałej niezdolności do pracy w </w:t>
      </w:r>
      <w:r w:rsidRPr="004C4E45">
        <w:rPr>
          <w:sz w:val="22"/>
          <w:szCs w:val="22"/>
        </w:rPr>
        <w:t>gospodarstwie rolnym, którym przysługuje zasiłek pielęgnacyjny.</w:t>
      </w:r>
    </w:p>
    <w:p w14:paraId="5462669F" w14:textId="275925E2" w:rsidR="003A1ADE" w:rsidRPr="004C4E45" w:rsidRDefault="00F35000" w:rsidP="00893B61">
      <w:pPr>
        <w:spacing w:before="120"/>
        <w:jc w:val="both"/>
        <w:rPr>
          <w:b/>
          <w:sz w:val="22"/>
          <w:szCs w:val="22"/>
        </w:rPr>
      </w:pPr>
      <w:r w:rsidRPr="004C4E45">
        <w:rPr>
          <w:b/>
          <w:sz w:val="22"/>
          <w:szCs w:val="22"/>
        </w:rPr>
        <w:t>Wniosek o sporządzenie aktu pełnomocnictwa powinien zostać złożony</w:t>
      </w:r>
      <w:r w:rsidR="003A1ADE" w:rsidRPr="004C4E45">
        <w:rPr>
          <w:b/>
          <w:sz w:val="22"/>
          <w:szCs w:val="22"/>
        </w:rPr>
        <w:t xml:space="preserve"> </w:t>
      </w:r>
      <w:r w:rsidR="005E4BD9" w:rsidRPr="004C4E45">
        <w:rPr>
          <w:b/>
          <w:sz w:val="22"/>
          <w:szCs w:val="22"/>
        </w:rPr>
        <w:t>do Wójta Gminy Tymbark n</w:t>
      </w:r>
      <w:r w:rsidR="003A1ADE" w:rsidRPr="004C4E45">
        <w:rPr>
          <w:b/>
          <w:sz w:val="22"/>
          <w:szCs w:val="22"/>
        </w:rPr>
        <w:t xml:space="preserve">ajpóźniej </w:t>
      </w:r>
      <w:r w:rsidR="00281250" w:rsidRPr="004C4E45">
        <w:rPr>
          <w:b/>
          <w:sz w:val="22"/>
          <w:szCs w:val="22"/>
        </w:rPr>
        <w:t xml:space="preserve">do dnia </w:t>
      </w:r>
      <w:r w:rsidR="00FB0B5D" w:rsidRPr="004C4E45">
        <w:rPr>
          <w:b/>
          <w:sz w:val="22"/>
          <w:szCs w:val="22"/>
        </w:rPr>
        <w:t xml:space="preserve">                     </w:t>
      </w:r>
      <w:r w:rsidR="00347E89" w:rsidRPr="004C4E45">
        <w:rPr>
          <w:b/>
          <w:sz w:val="22"/>
          <w:szCs w:val="22"/>
        </w:rPr>
        <w:t>24 marca 2023</w:t>
      </w:r>
      <w:r w:rsidR="00E807EE" w:rsidRPr="004C4E45">
        <w:rPr>
          <w:b/>
          <w:sz w:val="22"/>
          <w:szCs w:val="22"/>
        </w:rPr>
        <w:t xml:space="preserve"> r.</w:t>
      </w:r>
    </w:p>
    <w:p w14:paraId="5E07D154" w14:textId="77777777" w:rsidR="005C3FD8" w:rsidRPr="004C4E45" w:rsidRDefault="00DC6CD3" w:rsidP="00893B61">
      <w:pPr>
        <w:spacing w:before="240"/>
        <w:jc w:val="both"/>
        <w:rPr>
          <w:b/>
          <w:sz w:val="22"/>
          <w:szCs w:val="22"/>
        </w:rPr>
      </w:pPr>
      <w:r w:rsidRPr="004C4E45">
        <w:rPr>
          <w:b/>
          <w:sz w:val="22"/>
          <w:szCs w:val="22"/>
        </w:rPr>
        <w:t>Głosowanie w lok</w:t>
      </w:r>
      <w:r w:rsidR="008B445D" w:rsidRPr="004C4E45">
        <w:rPr>
          <w:b/>
          <w:sz w:val="22"/>
          <w:szCs w:val="22"/>
        </w:rPr>
        <w:t>alu wyborczym</w:t>
      </w:r>
      <w:r w:rsidR="00513AC9" w:rsidRPr="004C4E45">
        <w:rPr>
          <w:b/>
          <w:sz w:val="22"/>
          <w:szCs w:val="22"/>
        </w:rPr>
        <w:t xml:space="preserve"> odbywać się będzie</w:t>
      </w:r>
      <w:r w:rsidRPr="004C4E45">
        <w:rPr>
          <w:b/>
          <w:sz w:val="22"/>
          <w:szCs w:val="22"/>
        </w:rPr>
        <w:t xml:space="preserve"> </w:t>
      </w:r>
      <w:r w:rsidR="00281250" w:rsidRPr="004C4E45">
        <w:rPr>
          <w:b/>
          <w:sz w:val="22"/>
          <w:szCs w:val="22"/>
        </w:rPr>
        <w:t xml:space="preserve">w dniu </w:t>
      </w:r>
      <w:r w:rsidR="00D3427D" w:rsidRPr="004C4E45">
        <w:rPr>
          <w:b/>
          <w:sz w:val="22"/>
          <w:szCs w:val="22"/>
        </w:rPr>
        <w:t>2 kwietnia 2023</w:t>
      </w:r>
      <w:r w:rsidR="007D16F7" w:rsidRPr="004C4E45">
        <w:rPr>
          <w:b/>
          <w:i/>
          <w:sz w:val="22"/>
          <w:szCs w:val="22"/>
        </w:rPr>
        <w:t xml:space="preserve"> </w:t>
      </w:r>
      <w:r w:rsidR="007D16F7" w:rsidRPr="004C4E45">
        <w:rPr>
          <w:b/>
          <w:sz w:val="22"/>
          <w:szCs w:val="22"/>
        </w:rPr>
        <w:t>r.</w:t>
      </w:r>
      <w:r w:rsidR="00281250" w:rsidRPr="004C4E45">
        <w:rPr>
          <w:b/>
          <w:sz w:val="22"/>
          <w:szCs w:val="22"/>
        </w:rPr>
        <w:t xml:space="preserve"> </w:t>
      </w:r>
      <w:r w:rsidRPr="004C4E45">
        <w:rPr>
          <w:b/>
          <w:sz w:val="22"/>
          <w:szCs w:val="22"/>
        </w:rPr>
        <w:t>od godz. 7</w:t>
      </w:r>
      <w:r w:rsidRPr="004C4E45">
        <w:rPr>
          <w:b/>
          <w:sz w:val="22"/>
          <w:szCs w:val="22"/>
          <w:vertAlign w:val="superscript"/>
        </w:rPr>
        <w:t>00</w:t>
      </w:r>
      <w:r w:rsidRPr="004C4E45">
        <w:rPr>
          <w:b/>
          <w:sz w:val="22"/>
          <w:szCs w:val="22"/>
        </w:rPr>
        <w:t xml:space="preserve"> do godz. 21</w:t>
      </w:r>
      <w:r w:rsidRPr="004C4E45">
        <w:rPr>
          <w:b/>
          <w:sz w:val="22"/>
          <w:szCs w:val="22"/>
          <w:vertAlign w:val="superscript"/>
        </w:rPr>
        <w:t>00</w:t>
      </w:r>
      <w:r w:rsidR="00513AC9" w:rsidRPr="004C4E45">
        <w:rPr>
          <w:b/>
          <w:sz w:val="22"/>
          <w:szCs w:val="22"/>
        </w:rPr>
        <w:t>.</w:t>
      </w:r>
    </w:p>
    <w:p w14:paraId="6CF66F1C" w14:textId="77777777" w:rsidR="008B445D" w:rsidRPr="004C4E45" w:rsidRDefault="008B445D" w:rsidP="009C06C2">
      <w:pPr>
        <w:ind w:left="11624" w:right="283"/>
        <w:jc w:val="both"/>
        <w:rPr>
          <w:b/>
          <w:sz w:val="22"/>
          <w:szCs w:val="22"/>
        </w:rPr>
      </w:pPr>
    </w:p>
    <w:p w14:paraId="45117F15" w14:textId="77777777" w:rsidR="008B445D" w:rsidRPr="004C4E45" w:rsidRDefault="008B445D" w:rsidP="009C06C2">
      <w:pPr>
        <w:ind w:left="11624" w:right="283"/>
        <w:jc w:val="both"/>
        <w:rPr>
          <w:b/>
          <w:sz w:val="22"/>
          <w:szCs w:val="22"/>
        </w:rPr>
      </w:pPr>
    </w:p>
    <w:p w14:paraId="4B45107C" w14:textId="77777777" w:rsidR="005C3FD8" w:rsidRPr="004C4E45" w:rsidRDefault="00ED5B73" w:rsidP="00F74FB8">
      <w:pPr>
        <w:ind w:left="6804" w:right="283"/>
        <w:jc w:val="center"/>
        <w:rPr>
          <w:sz w:val="22"/>
          <w:szCs w:val="22"/>
          <w:lang w:val="en-US"/>
        </w:rPr>
      </w:pPr>
      <w:r w:rsidRPr="004C4E45">
        <w:rPr>
          <w:b/>
          <w:sz w:val="22"/>
          <w:szCs w:val="22"/>
          <w:lang w:val="en-US"/>
        </w:rPr>
        <w:t>Wójt Gminy Tymbark</w:t>
      </w:r>
    </w:p>
    <w:p w14:paraId="2713EF56" w14:textId="43554F8D" w:rsidR="008B445D" w:rsidRPr="004C4E45" w:rsidRDefault="00FB0B5D" w:rsidP="00F74FB8">
      <w:pPr>
        <w:ind w:left="6804" w:right="283"/>
        <w:jc w:val="center"/>
        <w:rPr>
          <w:b/>
          <w:i/>
          <w:sz w:val="22"/>
          <w:szCs w:val="22"/>
          <w:lang w:val="en-US"/>
        </w:rPr>
      </w:pPr>
      <w:r w:rsidRPr="004C4E45">
        <w:rPr>
          <w:b/>
          <w:sz w:val="22"/>
          <w:szCs w:val="22"/>
          <w:lang w:val="en-US"/>
        </w:rPr>
        <w:t xml:space="preserve">/-/ </w:t>
      </w:r>
      <w:r w:rsidR="0019039C" w:rsidRPr="004C4E45">
        <w:rPr>
          <w:b/>
          <w:sz w:val="22"/>
          <w:szCs w:val="22"/>
          <w:lang w:val="en-US"/>
        </w:rPr>
        <w:t>Paweł PTASZEK</w:t>
      </w:r>
    </w:p>
    <w:sectPr w:rsidR="008B445D" w:rsidRPr="004C4E45" w:rsidSect="004C4E45">
      <w:pgSz w:w="23814" w:h="16839" w:orient="landscape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C4E4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770E8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77E50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CF60A5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B0B5D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7DA88-AE27-4B11-8E70-5F3BDD1F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</dc:creator>
  <cp:keywords/>
  <dc:description/>
  <cp:lastModifiedBy>kurba</cp:lastModifiedBy>
  <cp:revision>2</cp:revision>
  <cp:lastPrinted>2023-02-22T11:45:00Z</cp:lastPrinted>
  <dcterms:created xsi:type="dcterms:W3CDTF">2023-02-24T07:43:00Z</dcterms:created>
  <dcterms:modified xsi:type="dcterms:W3CDTF">2023-02-24T07:43:00Z</dcterms:modified>
  <dc:identifier/>
  <dc:language/>
</cp:coreProperties>
</file>