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DBE1D" w14:textId="1F4325BB" w:rsidR="00231481" w:rsidRDefault="00231481" w:rsidP="00231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Nasz znak: </w:t>
      </w:r>
      <w:r w:rsidRPr="00231481">
        <w:rPr>
          <w:rFonts w:ascii="Times New Roman" w:hAnsi="Times New Roman" w:cs="Times New Roman"/>
          <w:sz w:val="24"/>
          <w:szCs w:val="24"/>
        </w:rPr>
        <w:t>IGKOŚ</w:t>
      </w:r>
      <w:r w:rsidR="00E753CB">
        <w:rPr>
          <w:rFonts w:ascii="Times New Roman" w:hAnsi="Times New Roman" w:cs="Times New Roman"/>
          <w:sz w:val="24"/>
          <w:szCs w:val="24"/>
        </w:rPr>
        <w:t>6</w:t>
      </w:r>
      <w:r w:rsidRPr="00231481">
        <w:rPr>
          <w:rFonts w:ascii="Times New Roman" w:hAnsi="Times New Roman" w:cs="Times New Roman"/>
          <w:sz w:val="24"/>
          <w:szCs w:val="24"/>
        </w:rPr>
        <w:t>.6220.</w:t>
      </w:r>
      <w:r w:rsidR="00E753CB">
        <w:rPr>
          <w:rFonts w:ascii="Times New Roman" w:hAnsi="Times New Roman" w:cs="Times New Roman"/>
          <w:sz w:val="24"/>
          <w:szCs w:val="24"/>
        </w:rPr>
        <w:t>2</w:t>
      </w:r>
      <w:r w:rsidRPr="00231481">
        <w:rPr>
          <w:rFonts w:ascii="Times New Roman" w:hAnsi="Times New Roman" w:cs="Times New Roman"/>
          <w:sz w:val="24"/>
          <w:szCs w:val="24"/>
        </w:rPr>
        <w:t>.2</w:t>
      </w:r>
      <w:r w:rsidR="00E753CB">
        <w:rPr>
          <w:rFonts w:ascii="Times New Roman" w:hAnsi="Times New Roman" w:cs="Times New Roman"/>
          <w:sz w:val="24"/>
          <w:szCs w:val="24"/>
        </w:rPr>
        <w:t>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53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Tymbark, dnia </w:t>
      </w:r>
      <w:r w:rsidR="00E753C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53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</w:t>
      </w:r>
      <w:r w:rsidR="00E753C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9E34D5A" w14:textId="77777777" w:rsidR="00231481" w:rsidRDefault="00231481" w:rsidP="00231481">
      <w:pPr>
        <w:rPr>
          <w:rFonts w:ascii="Times New Roman" w:hAnsi="Times New Roman" w:cs="Times New Roman"/>
          <w:sz w:val="24"/>
          <w:szCs w:val="24"/>
        </w:rPr>
      </w:pPr>
    </w:p>
    <w:p w14:paraId="201B6856" w14:textId="77777777" w:rsidR="00231481" w:rsidRDefault="00231481" w:rsidP="00231481">
      <w:pPr>
        <w:rPr>
          <w:rFonts w:ascii="Times New Roman" w:hAnsi="Times New Roman" w:cs="Times New Roman"/>
          <w:sz w:val="24"/>
          <w:szCs w:val="24"/>
        </w:rPr>
      </w:pPr>
    </w:p>
    <w:p w14:paraId="567E81C9" w14:textId="77777777" w:rsidR="00231481" w:rsidRDefault="00231481" w:rsidP="002314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A W I A D O M I E N I E</w:t>
      </w:r>
    </w:p>
    <w:p w14:paraId="4E45CDFE" w14:textId="77777777" w:rsidR="00231481" w:rsidRDefault="00231481" w:rsidP="002314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FC582C" w14:textId="06D3CC55" w:rsidR="00231481" w:rsidRDefault="00231481" w:rsidP="00231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10 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§1 </w:t>
      </w:r>
      <w:r>
        <w:rPr>
          <w:rFonts w:ascii="Times New Roman" w:hAnsi="Times New Roman" w:cs="Times New Roman"/>
          <w:sz w:val="24"/>
          <w:szCs w:val="24"/>
        </w:rPr>
        <w:t>ustawy z dnia 14 czerwca 1960 r. Kodeks Postępowania administracyjnego (t.j. Dz. U. z 20</w:t>
      </w:r>
      <w:r w:rsidR="00E753C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poz. 20</w:t>
      </w:r>
      <w:r w:rsidR="00E753CB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zawiadamiam </w:t>
      </w:r>
      <w:r>
        <w:rPr>
          <w:rFonts w:ascii="Times New Roman" w:hAnsi="Times New Roman" w:cs="Times New Roman"/>
          <w:sz w:val="24"/>
          <w:szCs w:val="24"/>
        </w:rPr>
        <w:br/>
        <w:t>o zakończeniu zbierania dowodów i materiałów w postępowaniu dotyczącym wydania</w:t>
      </w:r>
      <w:r w:rsidRPr="008D6211">
        <w:rPr>
          <w:rFonts w:ascii="Times New Roman" w:hAnsi="Times New Roman" w:cs="Times New Roman"/>
          <w:sz w:val="24"/>
          <w:szCs w:val="24"/>
        </w:rPr>
        <w:t xml:space="preserve"> decyzji o środowiskowych uwarunkowaniach</w:t>
      </w:r>
      <w:r>
        <w:rPr>
          <w:rFonts w:ascii="Times New Roman" w:hAnsi="Times New Roman" w:cs="Times New Roman"/>
          <w:sz w:val="24"/>
          <w:szCs w:val="24"/>
        </w:rPr>
        <w:t xml:space="preserve"> dla przedsięwzięcia pn. </w:t>
      </w:r>
      <w:r w:rsidR="00E753CB" w:rsidRPr="00E753CB">
        <w:rPr>
          <w:rFonts w:ascii="Times New Roman" w:hAnsi="Times New Roman" w:cs="Times New Roman"/>
          <w:bCs/>
          <w:sz w:val="24"/>
          <w:szCs w:val="24"/>
        </w:rPr>
        <w:t>„Budowa dwukondygnacyjnej hali produkcyjno-magazynowej z  infrastrukturą na działkach ewidencyjnych nr 535/2, 535/4, 535/5, 535/6 w  Tymbarku”</w:t>
      </w:r>
    </w:p>
    <w:p w14:paraId="79CF7416" w14:textId="77777777" w:rsidR="00231481" w:rsidRDefault="00231481" w:rsidP="00231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w terminie 7 dni od otrzymania niniejszego zawiadomienia strona może zapoznać się z aktami przedmiotowej sprawy, wypowiedzieć się co do zebranych dowodów i materiałów oraz zgłoszonych żądań. </w:t>
      </w:r>
    </w:p>
    <w:p w14:paraId="26A5639C" w14:textId="77777777" w:rsidR="00231481" w:rsidRDefault="00231481" w:rsidP="00231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Akta sprawy są dostępne w Urzędzie Gminy w Tymbarku, 34-650 Tymbark 49, pok. nr 16 w godzinach od 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do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B15A4" w14:textId="77777777" w:rsidR="00231481" w:rsidRDefault="00231481" w:rsidP="00231481">
      <w:pPr>
        <w:rPr>
          <w:rFonts w:ascii="Times New Roman" w:hAnsi="Times New Roman" w:cs="Times New Roman"/>
          <w:sz w:val="24"/>
          <w:szCs w:val="24"/>
        </w:rPr>
      </w:pPr>
    </w:p>
    <w:p w14:paraId="22A9F05F" w14:textId="77777777" w:rsidR="00231481" w:rsidRDefault="00231481" w:rsidP="00231481">
      <w:pPr>
        <w:rPr>
          <w:rFonts w:ascii="Times New Roman" w:hAnsi="Times New Roman" w:cs="Times New Roman"/>
          <w:sz w:val="24"/>
          <w:szCs w:val="24"/>
        </w:rPr>
      </w:pPr>
    </w:p>
    <w:p w14:paraId="66ED1494" w14:textId="77777777" w:rsidR="00231481" w:rsidRDefault="00231481" w:rsidP="00231481">
      <w:pPr>
        <w:rPr>
          <w:rFonts w:ascii="Times New Roman" w:hAnsi="Times New Roman" w:cs="Times New Roman"/>
          <w:sz w:val="24"/>
          <w:szCs w:val="24"/>
        </w:rPr>
      </w:pPr>
    </w:p>
    <w:p w14:paraId="303B62C3" w14:textId="77777777" w:rsidR="00231481" w:rsidRDefault="00231481" w:rsidP="00231481">
      <w:pPr>
        <w:rPr>
          <w:rFonts w:ascii="Times New Roman" w:hAnsi="Times New Roman" w:cs="Times New Roman"/>
          <w:sz w:val="24"/>
          <w:szCs w:val="24"/>
        </w:rPr>
      </w:pPr>
    </w:p>
    <w:p w14:paraId="71489A05" w14:textId="77777777" w:rsidR="00231481" w:rsidRDefault="00231481" w:rsidP="00231481">
      <w:pPr>
        <w:rPr>
          <w:rFonts w:ascii="Times New Roman" w:hAnsi="Times New Roman" w:cs="Times New Roman"/>
          <w:sz w:val="24"/>
          <w:szCs w:val="24"/>
        </w:rPr>
      </w:pPr>
    </w:p>
    <w:p w14:paraId="0949A117" w14:textId="77777777" w:rsidR="00231481" w:rsidRDefault="00231481" w:rsidP="00231481">
      <w:pPr>
        <w:rPr>
          <w:rFonts w:ascii="Times New Roman" w:hAnsi="Times New Roman" w:cs="Times New Roman"/>
          <w:sz w:val="24"/>
          <w:szCs w:val="24"/>
        </w:rPr>
      </w:pPr>
    </w:p>
    <w:p w14:paraId="68B598CA" w14:textId="77777777" w:rsidR="00231481" w:rsidRPr="00231481" w:rsidRDefault="00231481" w:rsidP="00E35217">
      <w:pPr>
        <w:spacing w:after="0"/>
        <w:ind w:left="-142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Otrzymują:</w:t>
      </w:r>
    </w:p>
    <w:p w14:paraId="19B36862" w14:textId="00679604" w:rsidR="00231481" w:rsidRPr="00231481" w:rsidRDefault="00231481" w:rsidP="00E35217">
      <w:pPr>
        <w:spacing w:after="0"/>
        <w:ind w:left="-142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 xml:space="preserve">1. </w:t>
      </w:r>
      <w:r w:rsidR="00E753CB" w:rsidRPr="00E753CB">
        <w:rPr>
          <w:rFonts w:ascii="Times New Roman" w:hAnsi="Times New Roman" w:cs="Times New Roman"/>
        </w:rPr>
        <w:t>Tymbark – MWS Sp. z o.o., 34-650 Tymbark 156</w:t>
      </w:r>
    </w:p>
    <w:p w14:paraId="12B839C4" w14:textId="77777777" w:rsidR="00231481" w:rsidRPr="00231481" w:rsidRDefault="00231481" w:rsidP="00E35217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2.</w:t>
      </w:r>
      <w:r w:rsidR="00E35217">
        <w:rPr>
          <w:rFonts w:ascii="Times New Roman" w:hAnsi="Times New Roman" w:cs="Times New Roman"/>
          <w:szCs w:val="24"/>
        </w:rPr>
        <w:t xml:space="preserve"> </w:t>
      </w:r>
      <w:r w:rsidRPr="00231481">
        <w:rPr>
          <w:rFonts w:ascii="Times New Roman" w:hAnsi="Times New Roman" w:cs="Times New Roman"/>
          <w:szCs w:val="24"/>
        </w:rPr>
        <w:t>Regionalny Dyrektor Ochrony Środowiska w Krakowie, Wydział Spraw Terenowych w Starym Sączu</w:t>
      </w:r>
    </w:p>
    <w:p w14:paraId="408CD697" w14:textId="77777777" w:rsidR="00231481" w:rsidRPr="00231481" w:rsidRDefault="00231481" w:rsidP="00E35217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3. Państwowy Powiatowy Inspektor Sanitarny w Limanowej</w:t>
      </w:r>
    </w:p>
    <w:p w14:paraId="76113625" w14:textId="77777777" w:rsidR="00231481" w:rsidRPr="00231481" w:rsidRDefault="00231481" w:rsidP="00E35217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4. Dyrektor Państwowego Gospodarstwa Wodnego Wody Polskie w Krakowie</w:t>
      </w:r>
    </w:p>
    <w:p w14:paraId="0D571ABD" w14:textId="77777777" w:rsidR="00EB0C7C" w:rsidRPr="00231481" w:rsidRDefault="00231481" w:rsidP="00E35217">
      <w:pPr>
        <w:spacing w:after="0"/>
        <w:ind w:left="-142"/>
        <w:rPr>
          <w:rFonts w:ascii="Times New Roman" w:hAnsi="Times New Roman" w:cs="Times New Roman"/>
          <w:szCs w:val="24"/>
        </w:rPr>
      </w:pPr>
      <w:r w:rsidRPr="00231481">
        <w:rPr>
          <w:rFonts w:ascii="Times New Roman" w:hAnsi="Times New Roman" w:cs="Times New Roman"/>
          <w:szCs w:val="24"/>
        </w:rPr>
        <w:t>5. a/a</w:t>
      </w:r>
    </w:p>
    <w:sectPr w:rsidR="00EB0C7C" w:rsidRPr="0023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DD4"/>
    <w:multiLevelType w:val="hybridMultilevel"/>
    <w:tmpl w:val="B706F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B2E5B"/>
    <w:multiLevelType w:val="hybridMultilevel"/>
    <w:tmpl w:val="122C9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80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294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A5"/>
    <w:rsid w:val="000B50A5"/>
    <w:rsid w:val="00231481"/>
    <w:rsid w:val="00723D28"/>
    <w:rsid w:val="009E1E4A"/>
    <w:rsid w:val="00BE1411"/>
    <w:rsid w:val="00E35217"/>
    <w:rsid w:val="00E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C02F"/>
  <w15:chartTrackingRefBased/>
  <w15:docId w15:val="{2D4764C7-EFE7-4D73-AFF8-17475A87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4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1481"/>
    <w:pPr>
      <w:ind w:left="720"/>
      <w:contextualSpacing/>
    </w:pPr>
  </w:style>
  <w:style w:type="character" w:customStyle="1" w:styleId="st">
    <w:name w:val="st"/>
    <w:basedOn w:val="Domylnaczcionkaakapitu"/>
    <w:rsid w:val="00231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pkawa</dc:creator>
  <cp:keywords/>
  <dc:description/>
  <cp:lastModifiedBy>Marcin Bogacz</cp:lastModifiedBy>
  <cp:revision>2</cp:revision>
  <cp:lastPrinted>2022-10-28T06:46:00Z</cp:lastPrinted>
  <dcterms:created xsi:type="dcterms:W3CDTF">2022-10-28T06:55:00Z</dcterms:created>
  <dcterms:modified xsi:type="dcterms:W3CDTF">2022-10-28T06:55:00Z</dcterms:modified>
</cp:coreProperties>
</file>