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IGKOŚ6.6220.5.2022</w:t>
      </w:r>
      <w:r w:rsidR="005472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63A">
        <w:rPr>
          <w:rFonts w:ascii="Times New Roman" w:hAnsi="Times New Roman" w:cs="Times New Roman"/>
          <w:sz w:val="24"/>
          <w:szCs w:val="24"/>
        </w:rPr>
        <w:tab/>
        <w:t>Tymbark, dnia 13</w:t>
      </w:r>
      <w:r>
        <w:rPr>
          <w:rFonts w:ascii="Times New Roman" w:hAnsi="Times New Roman" w:cs="Times New Roman"/>
          <w:sz w:val="24"/>
          <w:szCs w:val="24"/>
        </w:rPr>
        <w:t>.01.2023 r.</w:t>
      </w: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W I A D O M I E N I E</w:t>
      </w:r>
    </w:p>
    <w:p w:rsidR="00B85C06" w:rsidRDefault="00B85C06" w:rsidP="00B85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06" w:rsidRDefault="00B85C06" w:rsidP="00B85C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10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§1 </w:t>
      </w:r>
      <w:r>
        <w:rPr>
          <w:rFonts w:ascii="Times New Roman" w:hAnsi="Times New Roman" w:cs="Times New Roman"/>
          <w:sz w:val="24"/>
          <w:szCs w:val="24"/>
        </w:rPr>
        <w:t xml:space="preserve">ustawy z dnia 14 czerwca 1960 r. Kodeks Postępowania administracyjnego (t.j. Dz. U. z 2022 r. poz. 2000 z późn. zm.) zawiadamiam </w:t>
      </w:r>
      <w:r>
        <w:rPr>
          <w:rFonts w:ascii="Times New Roman" w:hAnsi="Times New Roman" w:cs="Times New Roman"/>
          <w:sz w:val="24"/>
          <w:szCs w:val="24"/>
        </w:rPr>
        <w:br/>
        <w:t xml:space="preserve">o zakończeniu zbierania dowodów i materiałów w postępowaniu dotyczącym wydania decyzji o środowiskowych uwarunkowaniach dla przedsięwzięcia pn.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E65040">
        <w:rPr>
          <w:rFonts w:ascii="Times New Roman" w:hAnsi="Times New Roman" w:cs="Times New Roman"/>
          <w:bCs/>
          <w:sz w:val="24"/>
          <w:szCs w:val="24"/>
        </w:rPr>
        <w:t>P</w:t>
      </w:r>
      <w:r w:rsidR="009D21AF">
        <w:rPr>
          <w:rFonts w:ascii="Times New Roman" w:hAnsi="Times New Roman" w:cs="Times New Roman"/>
          <w:bCs/>
          <w:sz w:val="24"/>
          <w:szCs w:val="24"/>
        </w:rPr>
        <w:t>rzebudowa parkingu dla pojazdów osobowych i ciężarowych na terenie zakładu Tymbark wraz z budową, przebudową i zabezpieczeniem infrastruktury techni</w:t>
      </w:r>
      <w:r w:rsidR="009821B7">
        <w:rPr>
          <w:rFonts w:ascii="Times New Roman" w:hAnsi="Times New Roman" w:cs="Times New Roman"/>
          <w:bCs/>
          <w:sz w:val="24"/>
          <w:szCs w:val="24"/>
        </w:rPr>
        <w:t>cznej</w:t>
      </w:r>
      <w:r w:rsidR="009D21AF">
        <w:rPr>
          <w:rFonts w:ascii="Times New Roman" w:hAnsi="Times New Roman" w:cs="Times New Roman"/>
          <w:bCs/>
          <w:sz w:val="24"/>
          <w:szCs w:val="24"/>
        </w:rPr>
        <w:t>,</w:t>
      </w:r>
      <w:r w:rsidR="009821B7" w:rsidRPr="00982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1B7">
        <w:rPr>
          <w:rFonts w:ascii="Times New Roman" w:hAnsi="Times New Roman" w:cs="Times New Roman"/>
          <w:bCs/>
          <w:sz w:val="24"/>
          <w:szCs w:val="24"/>
        </w:rPr>
        <w:t xml:space="preserve">budową ekranów akustycznych,  przewidziana do realizacji w miejscowości Tymbark, pod adresem Tymbark 156 </w:t>
      </w:r>
      <w:r w:rsidR="00A3763A">
        <w:rPr>
          <w:rFonts w:ascii="Times New Roman" w:hAnsi="Times New Roman" w:cs="Times New Roman"/>
          <w:bCs/>
          <w:sz w:val="24"/>
          <w:szCs w:val="24"/>
        </w:rPr>
        <w:t>na działkach ewid. n</w:t>
      </w:r>
      <w:r w:rsidR="009D21AF">
        <w:rPr>
          <w:rFonts w:ascii="Times New Roman" w:hAnsi="Times New Roman" w:cs="Times New Roman"/>
          <w:bCs/>
          <w:sz w:val="24"/>
          <w:szCs w:val="24"/>
        </w:rPr>
        <w:t xml:space="preserve">r 535/5, 535/7, 565/3 w obrębie </w:t>
      </w:r>
      <w:r w:rsidR="00E65040">
        <w:rPr>
          <w:rFonts w:ascii="Times New Roman" w:hAnsi="Times New Roman" w:cs="Times New Roman"/>
          <w:bCs/>
          <w:sz w:val="24"/>
          <w:szCs w:val="24"/>
        </w:rPr>
        <w:t xml:space="preserve">0003 </w:t>
      </w:r>
      <w:r w:rsidR="009D21AF">
        <w:rPr>
          <w:rFonts w:ascii="Times New Roman" w:hAnsi="Times New Roman" w:cs="Times New Roman"/>
          <w:bCs/>
          <w:sz w:val="24"/>
          <w:szCs w:val="24"/>
        </w:rPr>
        <w:t>Tymbark”.</w:t>
      </w:r>
    </w:p>
    <w:p w:rsidR="00B85C06" w:rsidRDefault="00B85C06" w:rsidP="00B85C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 terminie 7 dni od otrzymania niniejszego zawiadomienia strona może zapoznać się z aktami przedmiotowej sprawy, wypowiedzieć się co do zebranych dowodów i materiałów oraz zgłoszonych żądań. </w:t>
      </w:r>
    </w:p>
    <w:p w:rsidR="00B85C06" w:rsidRDefault="00B85C06" w:rsidP="00B85C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są dostępne w Urzędzie Gminy w Tymbarku, 34-650 Tymbark 49, pok. nr 16 w godzinach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rPr>
          <w:rFonts w:ascii="Times New Roman" w:hAnsi="Times New Roman" w:cs="Times New Roman"/>
          <w:sz w:val="24"/>
          <w:szCs w:val="24"/>
        </w:rPr>
      </w:pPr>
    </w:p>
    <w:p w:rsidR="00B85C06" w:rsidRDefault="00B85C06" w:rsidP="00B85C06">
      <w:pPr>
        <w:spacing w:after="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Otrzymują:</w:t>
      </w:r>
    </w:p>
    <w:p w:rsidR="00B85C06" w:rsidRDefault="00E168F8" w:rsidP="00B85C06">
      <w:pPr>
        <w:spacing w:after="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 Marta Lorenc, Ekonorm Pro Sp. z o .o. Sp.k.</w:t>
      </w:r>
    </w:p>
    <w:p w:rsidR="00B85C06" w:rsidRDefault="00B85C06" w:rsidP="00B85C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E16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Regionalny Dyrektor Ochrony Środowiska w Krakowie, Wydział Spraw Terenowych w Starym </w:t>
      </w:r>
      <w:r w:rsidR="00C50EFD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Sączu</w:t>
      </w:r>
    </w:p>
    <w:p w:rsidR="00B85C06" w:rsidRDefault="00B85C06" w:rsidP="00B85C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E16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Państwowy Powiatowy Inspektor Sanitarny w Limanowej</w:t>
      </w:r>
    </w:p>
    <w:p w:rsidR="00B85C06" w:rsidRDefault="00B85C06" w:rsidP="00B85C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E16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Dyrektor Państwowego Gospodarstwa Wodnego Wody Polskie w Krakowie</w:t>
      </w:r>
    </w:p>
    <w:p w:rsidR="00B85C06" w:rsidRDefault="00B85C06" w:rsidP="00B85C06">
      <w:pPr>
        <w:spacing w:after="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="00E16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a/a</w:t>
      </w:r>
    </w:p>
    <w:p w:rsidR="00B362D9" w:rsidRDefault="00B362D9"/>
    <w:sectPr w:rsidR="00B362D9" w:rsidSect="00B3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5C06"/>
    <w:rsid w:val="001F1F7F"/>
    <w:rsid w:val="005472ED"/>
    <w:rsid w:val="005836B5"/>
    <w:rsid w:val="009821B7"/>
    <w:rsid w:val="009D21AF"/>
    <w:rsid w:val="00A02AE7"/>
    <w:rsid w:val="00A3763A"/>
    <w:rsid w:val="00B362D9"/>
    <w:rsid w:val="00B85C06"/>
    <w:rsid w:val="00C50EFD"/>
    <w:rsid w:val="00E168F8"/>
    <w:rsid w:val="00E6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C0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B85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2023-01-13T07:29:00Z</cp:lastPrinted>
  <dcterms:created xsi:type="dcterms:W3CDTF">2023-01-11T12:57:00Z</dcterms:created>
  <dcterms:modified xsi:type="dcterms:W3CDTF">2023-01-13T07:35:00Z</dcterms:modified>
</cp:coreProperties>
</file>