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5155" w14:textId="77777777" w:rsidR="006F5928" w:rsidRPr="00297ED0" w:rsidRDefault="006F5928" w:rsidP="006F5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83FDE" w14:textId="77777777" w:rsidR="00F24627" w:rsidRDefault="00F24627" w:rsidP="00F24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59BAB" w14:textId="77777777" w:rsidR="00C065AB" w:rsidRPr="00C065AB" w:rsidRDefault="00C065AB" w:rsidP="00C06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464621"/>
      <w:r w:rsidRPr="00C065AB">
        <w:rPr>
          <w:rFonts w:ascii="Times New Roman" w:hAnsi="Times New Roman" w:cs="Times New Roman"/>
          <w:sz w:val="24"/>
          <w:szCs w:val="24"/>
        </w:rPr>
        <w:t xml:space="preserve">Zapraszam na wspólne posiedzenie Komisji Budżetu, Rozwoju Gospodarczego </w:t>
      </w:r>
    </w:p>
    <w:p w14:paraId="0623BE6B" w14:textId="717E57EE" w:rsidR="00C065AB" w:rsidRDefault="00C065AB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5AB">
        <w:rPr>
          <w:rFonts w:ascii="Times New Roman" w:hAnsi="Times New Roman" w:cs="Times New Roman"/>
          <w:sz w:val="24"/>
          <w:szCs w:val="24"/>
        </w:rPr>
        <w:t>i Bezpieczeństwa Publicznego, Komisji Oświaty, Kultury, Zdrowia, Spraw Socjalnych i</w:t>
      </w:r>
      <w:r w:rsidR="00217DED">
        <w:rPr>
          <w:rFonts w:ascii="Times New Roman" w:hAnsi="Times New Roman" w:cs="Times New Roman"/>
          <w:sz w:val="24"/>
          <w:szCs w:val="24"/>
        </w:rPr>
        <w:t> </w:t>
      </w:r>
      <w:r w:rsidRPr="00C065AB">
        <w:rPr>
          <w:rFonts w:ascii="Times New Roman" w:hAnsi="Times New Roman" w:cs="Times New Roman"/>
          <w:sz w:val="24"/>
          <w:szCs w:val="24"/>
        </w:rPr>
        <w:t xml:space="preserve">Sportu oraz Komisji Rolnictwa, Ochrony Środowiska i Gospodarki Komunalnej, które odbędzie się na posiedzeniu w </w:t>
      </w:r>
      <w:r w:rsidR="00217DED">
        <w:rPr>
          <w:rFonts w:ascii="Times New Roman" w:hAnsi="Times New Roman" w:cs="Times New Roman"/>
          <w:sz w:val="24"/>
        </w:rPr>
        <w:t>na posiedzeniu w dniu 22 luty 2022r</w:t>
      </w:r>
      <w:r w:rsidRPr="00C065AB">
        <w:rPr>
          <w:rFonts w:ascii="Times New Roman" w:hAnsi="Times New Roman" w:cs="Times New Roman"/>
          <w:sz w:val="24"/>
          <w:szCs w:val="24"/>
        </w:rPr>
        <w:t>. o godz. 14:00 w sali konferencyjnej Biblioteki Publicznej w Tymbarku.</w:t>
      </w:r>
    </w:p>
    <w:p w14:paraId="04DE6BE3" w14:textId="77777777" w:rsidR="00C065AB" w:rsidRPr="00C065AB" w:rsidRDefault="00C065AB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CC545" w14:textId="77777777" w:rsidR="00C065AB" w:rsidRPr="00C065AB" w:rsidRDefault="00C065AB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5AB">
        <w:rPr>
          <w:rFonts w:ascii="Times New Roman" w:hAnsi="Times New Roman" w:cs="Times New Roman"/>
          <w:sz w:val="24"/>
          <w:szCs w:val="24"/>
        </w:rPr>
        <w:t>Porządek posiedzenia:</w:t>
      </w:r>
    </w:p>
    <w:p w14:paraId="3038BCF6" w14:textId="77777777" w:rsidR="00C065AB" w:rsidRPr="00C065AB" w:rsidRDefault="00C065AB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5AB">
        <w:rPr>
          <w:rFonts w:ascii="Times New Roman" w:hAnsi="Times New Roman" w:cs="Times New Roman"/>
          <w:sz w:val="24"/>
          <w:szCs w:val="24"/>
        </w:rPr>
        <w:t>1. Otwarcie posiedzenia Komisji i stwierdzenie prawomocności obrad.</w:t>
      </w:r>
    </w:p>
    <w:p w14:paraId="0BB5FB7E" w14:textId="45FDECBC" w:rsidR="00C065AB" w:rsidRPr="00C065AB" w:rsidRDefault="00C065AB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5AB">
        <w:rPr>
          <w:rFonts w:ascii="Times New Roman" w:hAnsi="Times New Roman" w:cs="Times New Roman"/>
          <w:sz w:val="24"/>
          <w:szCs w:val="24"/>
        </w:rPr>
        <w:t>2. Analiza projektów uchwał na XXXI</w:t>
      </w:r>
      <w:r w:rsidR="00217DED">
        <w:rPr>
          <w:rFonts w:ascii="Times New Roman" w:hAnsi="Times New Roman" w:cs="Times New Roman"/>
          <w:sz w:val="24"/>
          <w:szCs w:val="24"/>
        </w:rPr>
        <w:t>V</w:t>
      </w:r>
      <w:r w:rsidRPr="00C065AB">
        <w:rPr>
          <w:rFonts w:ascii="Times New Roman" w:hAnsi="Times New Roman" w:cs="Times New Roman"/>
          <w:sz w:val="24"/>
          <w:szCs w:val="24"/>
        </w:rPr>
        <w:t xml:space="preserve"> Sesję Rady Gminy Tymbark oraz wypracowanie </w:t>
      </w:r>
    </w:p>
    <w:p w14:paraId="5F7DC73F" w14:textId="77777777" w:rsidR="00C065AB" w:rsidRPr="00C065AB" w:rsidRDefault="00C065AB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5AB">
        <w:rPr>
          <w:rFonts w:ascii="Times New Roman" w:hAnsi="Times New Roman" w:cs="Times New Roman"/>
          <w:sz w:val="24"/>
          <w:szCs w:val="24"/>
        </w:rPr>
        <w:t>opinii do przedstawionych projektów.</w:t>
      </w:r>
    </w:p>
    <w:p w14:paraId="775197BF" w14:textId="77777777" w:rsidR="00C065AB" w:rsidRPr="00C065AB" w:rsidRDefault="00C065AB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5AB">
        <w:rPr>
          <w:rFonts w:ascii="Times New Roman" w:hAnsi="Times New Roman" w:cs="Times New Roman"/>
          <w:sz w:val="24"/>
          <w:szCs w:val="24"/>
        </w:rPr>
        <w:t>3. Wolne wnioski.</w:t>
      </w:r>
    </w:p>
    <w:p w14:paraId="492AB3BF" w14:textId="77777777" w:rsidR="00C065AB" w:rsidRDefault="00C065AB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5AB">
        <w:rPr>
          <w:rFonts w:ascii="Times New Roman" w:hAnsi="Times New Roman" w:cs="Times New Roman"/>
          <w:sz w:val="24"/>
          <w:szCs w:val="24"/>
        </w:rPr>
        <w:t>4. Zakończenie obrad.</w:t>
      </w:r>
    </w:p>
    <w:p w14:paraId="25CA2E41" w14:textId="77777777" w:rsidR="00C065AB" w:rsidRDefault="00C065AB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30250" w14:textId="0C323C09" w:rsidR="00F24627" w:rsidRDefault="00F24627" w:rsidP="00C0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25 ust.3 ustawy z dnia 8 marca 1990 r. o samorządzie gminnym (t.j. Dz. U. z 202</w:t>
      </w:r>
      <w:r w:rsidR="00217D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217DED">
        <w:rPr>
          <w:rFonts w:ascii="Times New Roman" w:hAnsi="Times New Roman" w:cs="Times New Roman"/>
          <w:sz w:val="24"/>
          <w:szCs w:val="24"/>
        </w:rPr>
        <w:t>1372</w:t>
      </w:r>
      <w:r>
        <w:rPr>
          <w:rFonts w:ascii="Times New Roman" w:hAnsi="Times New Roman" w:cs="Times New Roman"/>
          <w:sz w:val="24"/>
          <w:szCs w:val="24"/>
        </w:rPr>
        <w:t>) pracodawca obowiązany jest zwolnić radnego od pracy zawodowej w celu umożliwienia mu brania udziału w pracach organów gminy.</w:t>
      </w:r>
    </w:p>
    <w:p w14:paraId="493CA249" w14:textId="77777777" w:rsidR="00F24627" w:rsidRDefault="00F24627" w:rsidP="00F2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62AA1A9" w14:textId="77777777" w:rsidR="00F24627" w:rsidRDefault="00F24627" w:rsidP="00F246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88B3C0" w14:textId="77777777" w:rsidR="00F24627" w:rsidRDefault="00F24627" w:rsidP="00F246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B9E2FB" w14:textId="77777777" w:rsidR="00C773C5" w:rsidRDefault="00E2709B"/>
    <w:p w14:paraId="4845A3E8" w14:textId="77777777" w:rsidR="003D6B84" w:rsidRDefault="00063A3C" w:rsidP="00063A3C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 xml:space="preserve">/-/ </w:t>
      </w:r>
    </w:p>
    <w:p w14:paraId="32ADC456" w14:textId="77777777" w:rsidR="00063A3C" w:rsidRPr="00297ED0" w:rsidRDefault="00063A3C" w:rsidP="00063A3C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Wiśniowski</w:t>
      </w:r>
    </w:p>
    <w:p w14:paraId="4F51F4E7" w14:textId="77777777" w:rsidR="00063A3C" w:rsidRDefault="00063A3C"/>
    <w:sectPr w:rsidR="00063A3C" w:rsidSect="00631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A1D"/>
    <w:multiLevelType w:val="hybridMultilevel"/>
    <w:tmpl w:val="D422D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A3C"/>
    <w:rsid w:val="00012F1D"/>
    <w:rsid w:val="0003575F"/>
    <w:rsid w:val="00063A3C"/>
    <w:rsid w:val="000E6D86"/>
    <w:rsid w:val="001929A0"/>
    <w:rsid w:val="001D212B"/>
    <w:rsid w:val="00217DED"/>
    <w:rsid w:val="003330F9"/>
    <w:rsid w:val="003D1D99"/>
    <w:rsid w:val="003D6B84"/>
    <w:rsid w:val="00421543"/>
    <w:rsid w:val="00483CB3"/>
    <w:rsid w:val="0050296F"/>
    <w:rsid w:val="005B1E3F"/>
    <w:rsid w:val="005C2950"/>
    <w:rsid w:val="00603E62"/>
    <w:rsid w:val="00631C42"/>
    <w:rsid w:val="006366B0"/>
    <w:rsid w:val="006B5091"/>
    <w:rsid w:val="006F5928"/>
    <w:rsid w:val="00715CEA"/>
    <w:rsid w:val="00B04C8B"/>
    <w:rsid w:val="00BE37D1"/>
    <w:rsid w:val="00C065AB"/>
    <w:rsid w:val="00C378A1"/>
    <w:rsid w:val="00D131CC"/>
    <w:rsid w:val="00DD09AE"/>
    <w:rsid w:val="00E047A0"/>
    <w:rsid w:val="00E2709B"/>
    <w:rsid w:val="00E5519E"/>
    <w:rsid w:val="00F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6FC9"/>
  <w15:docId w15:val="{286E94AD-F7B7-4A6B-9902-05D76D8E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DOWODY OSOBISTE</dc:creator>
  <cp:keywords/>
  <dc:description/>
  <cp:lastModifiedBy>Marcin Bogacz</cp:lastModifiedBy>
  <cp:revision>21</cp:revision>
  <dcterms:created xsi:type="dcterms:W3CDTF">2020-01-08T09:23:00Z</dcterms:created>
  <dcterms:modified xsi:type="dcterms:W3CDTF">2022-02-11T08:55:00Z</dcterms:modified>
</cp:coreProperties>
</file>