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73" w:rsidRPr="00BE47AE" w:rsidRDefault="00895773" w:rsidP="00895773">
      <w:pPr>
        <w:tabs>
          <w:tab w:val="left" w:pos="3686"/>
        </w:tabs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47AE">
        <w:rPr>
          <w:rFonts w:ascii="Times New Roman" w:hAnsi="Times New Roman" w:cs="Times New Roman"/>
          <w:b/>
          <w:sz w:val="32"/>
          <w:szCs w:val="32"/>
        </w:rPr>
        <w:t>D E C Y Z J A</w:t>
      </w:r>
    </w:p>
    <w:p w:rsidR="00895773" w:rsidRDefault="00895773" w:rsidP="00895773">
      <w:pPr>
        <w:tabs>
          <w:tab w:val="left" w:pos="3686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95773" w:rsidRPr="00E474C4" w:rsidRDefault="00895773" w:rsidP="00895773">
      <w:pPr>
        <w:tabs>
          <w:tab w:val="left" w:pos="3686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773" w:rsidRPr="00E474C4" w:rsidRDefault="00F25086" w:rsidP="00C225EF">
      <w:pPr>
        <w:tabs>
          <w:tab w:val="left" w:pos="709"/>
          <w:tab w:val="left" w:pos="368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Nasz znak: IGKOŚ6.6220.5</w:t>
      </w:r>
      <w:r w:rsidR="00895773" w:rsidRPr="00E474C4">
        <w:rPr>
          <w:rFonts w:ascii="Times New Roman" w:hAnsi="Times New Roman" w:cs="Times New Roman"/>
          <w:sz w:val="24"/>
          <w:szCs w:val="24"/>
        </w:rPr>
        <w:t>.202</w:t>
      </w:r>
      <w:r w:rsidR="000149FF" w:rsidRPr="00E474C4">
        <w:rPr>
          <w:rFonts w:ascii="Times New Roman" w:hAnsi="Times New Roman" w:cs="Times New Roman"/>
          <w:sz w:val="24"/>
          <w:szCs w:val="24"/>
        </w:rPr>
        <w:t>2</w:t>
      </w:r>
      <w:r w:rsidR="001F069A">
        <w:rPr>
          <w:rFonts w:ascii="Times New Roman" w:hAnsi="Times New Roman" w:cs="Times New Roman"/>
          <w:sz w:val="24"/>
          <w:szCs w:val="24"/>
        </w:rPr>
        <w:t>.</w:t>
      </w:r>
      <w:r w:rsidR="001F069A">
        <w:rPr>
          <w:rFonts w:ascii="Times New Roman" w:hAnsi="Times New Roman" w:cs="Times New Roman"/>
          <w:sz w:val="24"/>
          <w:szCs w:val="24"/>
        </w:rPr>
        <w:tab/>
      </w:r>
      <w:r w:rsidR="00895773" w:rsidRPr="00E474C4">
        <w:rPr>
          <w:rFonts w:ascii="Times New Roman" w:hAnsi="Times New Roman" w:cs="Times New Roman"/>
          <w:sz w:val="24"/>
          <w:szCs w:val="24"/>
        </w:rPr>
        <w:tab/>
      </w:r>
      <w:r w:rsidR="00895773" w:rsidRPr="00E474C4">
        <w:rPr>
          <w:rFonts w:ascii="Times New Roman" w:hAnsi="Times New Roman" w:cs="Times New Roman"/>
          <w:sz w:val="24"/>
          <w:szCs w:val="24"/>
        </w:rPr>
        <w:tab/>
      </w:r>
      <w:r w:rsidR="00895773" w:rsidRPr="00E474C4">
        <w:rPr>
          <w:rFonts w:ascii="Times New Roman" w:hAnsi="Times New Roman" w:cs="Times New Roman"/>
          <w:sz w:val="24"/>
          <w:szCs w:val="24"/>
        </w:rPr>
        <w:tab/>
        <w:t xml:space="preserve">Tymbark, dnia </w:t>
      </w:r>
      <w:r w:rsidR="00517CA0">
        <w:rPr>
          <w:rFonts w:ascii="Times New Roman" w:hAnsi="Times New Roman" w:cs="Times New Roman"/>
          <w:sz w:val="24"/>
          <w:szCs w:val="24"/>
        </w:rPr>
        <w:t>30</w:t>
      </w:r>
      <w:r w:rsidR="000E3273" w:rsidRPr="00E474C4">
        <w:rPr>
          <w:rFonts w:ascii="Times New Roman" w:hAnsi="Times New Roman" w:cs="Times New Roman"/>
          <w:sz w:val="24"/>
          <w:szCs w:val="24"/>
        </w:rPr>
        <w:t xml:space="preserve"> stycznia</w:t>
      </w:r>
      <w:r w:rsidR="00895773" w:rsidRPr="00E474C4">
        <w:rPr>
          <w:rFonts w:ascii="Times New Roman" w:hAnsi="Times New Roman" w:cs="Times New Roman"/>
          <w:sz w:val="24"/>
          <w:szCs w:val="24"/>
        </w:rPr>
        <w:t xml:space="preserve"> 202</w:t>
      </w:r>
      <w:r w:rsidR="000E3273" w:rsidRPr="00E474C4">
        <w:rPr>
          <w:rFonts w:ascii="Times New Roman" w:hAnsi="Times New Roman" w:cs="Times New Roman"/>
          <w:sz w:val="24"/>
          <w:szCs w:val="24"/>
        </w:rPr>
        <w:t>3</w:t>
      </w:r>
      <w:r w:rsidR="00895773" w:rsidRPr="00E474C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95773" w:rsidRPr="00E474C4" w:rsidRDefault="00895773" w:rsidP="00895773">
      <w:pPr>
        <w:tabs>
          <w:tab w:val="left" w:pos="3686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95773" w:rsidRPr="00E474C4" w:rsidRDefault="00895773" w:rsidP="00895773">
      <w:pPr>
        <w:tabs>
          <w:tab w:val="left" w:pos="3686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95773" w:rsidRPr="00E474C4" w:rsidRDefault="00895773" w:rsidP="00895773">
      <w:pPr>
        <w:tabs>
          <w:tab w:val="left" w:pos="3686"/>
        </w:tabs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4C4">
        <w:rPr>
          <w:rFonts w:ascii="Times New Roman" w:hAnsi="Times New Roman" w:cs="Times New Roman"/>
          <w:sz w:val="24"/>
          <w:szCs w:val="24"/>
        </w:rPr>
        <w:t>Działając na podstawie art. 104 ustawy z dnia 14 czerwca 1960 r. Kodeks po</w:t>
      </w:r>
      <w:r w:rsidR="001F70AC" w:rsidRPr="00E474C4">
        <w:rPr>
          <w:rFonts w:ascii="Times New Roman" w:hAnsi="Times New Roman" w:cs="Times New Roman"/>
          <w:sz w:val="24"/>
          <w:szCs w:val="24"/>
        </w:rPr>
        <w:t>stępowania administracyjnego (</w:t>
      </w:r>
      <w:proofErr w:type="spellStart"/>
      <w:r w:rsidR="001F70AC" w:rsidRPr="00E474C4">
        <w:rPr>
          <w:rFonts w:ascii="Times New Roman" w:hAnsi="Times New Roman" w:cs="Times New Roman"/>
          <w:sz w:val="24"/>
          <w:szCs w:val="24"/>
        </w:rPr>
        <w:t>t.</w:t>
      </w:r>
      <w:r w:rsidRPr="00E474C4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E474C4">
        <w:rPr>
          <w:rFonts w:ascii="Times New Roman" w:hAnsi="Times New Roman" w:cs="Times New Roman"/>
          <w:sz w:val="24"/>
          <w:szCs w:val="24"/>
        </w:rPr>
        <w:t>. Dz. U. z 202</w:t>
      </w:r>
      <w:r w:rsidR="000149FF" w:rsidRPr="00E474C4">
        <w:rPr>
          <w:rFonts w:ascii="Times New Roman" w:hAnsi="Times New Roman" w:cs="Times New Roman"/>
          <w:sz w:val="24"/>
          <w:szCs w:val="24"/>
        </w:rPr>
        <w:t>2</w:t>
      </w:r>
      <w:r w:rsidRPr="00E474C4">
        <w:rPr>
          <w:rFonts w:ascii="Times New Roman" w:hAnsi="Times New Roman" w:cs="Times New Roman"/>
          <w:sz w:val="24"/>
          <w:szCs w:val="24"/>
        </w:rPr>
        <w:t xml:space="preserve"> r. poz. </w:t>
      </w:r>
      <w:r w:rsidR="00980C35" w:rsidRPr="00E474C4">
        <w:rPr>
          <w:rFonts w:ascii="Times New Roman" w:hAnsi="Times New Roman" w:cs="Times New Roman"/>
          <w:sz w:val="24"/>
          <w:szCs w:val="24"/>
        </w:rPr>
        <w:t>2</w:t>
      </w:r>
      <w:r w:rsidR="000149FF" w:rsidRPr="00E474C4">
        <w:rPr>
          <w:rFonts w:ascii="Times New Roman" w:hAnsi="Times New Roman" w:cs="Times New Roman"/>
          <w:sz w:val="24"/>
          <w:szCs w:val="24"/>
        </w:rPr>
        <w:t>000</w:t>
      </w:r>
      <w:r w:rsidRPr="00E474C4">
        <w:rPr>
          <w:rFonts w:ascii="Times New Roman" w:hAnsi="Times New Roman" w:cs="Times New Roman"/>
          <w:sz w:val="24"/>
          <w:szCs w:val="24"/>
        </w:rPr>
        <w:t xml:space="preserve">), art. 71 ust. 1 i 2, art. 75 ust. 1 </w:t>
      </w:r>
      <w:proofErr w:type="spellStart"/>
      <w:r w:rsidRPr="00E474C4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E474C4">
        <w:rPr>
          <w:rFonts w:ascii="Times New Roman" w:hAnsi="Times New Roman" w:cs="Times New Roman"/>
          <w:sz w:val="24"/>
          <w:szCs w:val="24"/>
        </w:rPr>
        <w:t xml:space="preserve"> 4, art. 84 ust. 1,1a,2, art. 85 ust. 1, ust. 2 </w:t>
      </w:r>
      <w:proofErr w:type="spellStart"/>
      <w:r w:rsidRPr="00E474C4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E474C4">
        <w:rPr>
          <w:rFonts w:ascii="Times New Roman" w:hAnsi="Times New Roman" w:cs="Times New Roman"/>
          <w:sz w:val="24"/>
          <w:szCs w:val="24"/>
        </w:rPr>
        <w:t xml:space="preserve"> 2 i ust. 3 ustawy z dnia 3 października 2008 r. o udostępnianiu informacji o środowisku  jego ochronie, udziale społeczeństwa w ochronie środowiska oraz o  ocenach oddziaływania na środowisko (</w:t>
      </w:r>
      <w:proofErr w:type="spellStart"/>
      <w:r w:rsidRPr="00E474C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474C4">
        <w:rPr>
          <w:rFonts w:ascii="Times New Roman" w:hAnsi="Times New Roman" w:cs="Times New Roman"/>
          <w:sz w:val="24"/>
          <w:szCs w:val="24"/>
        </w:rPr>
        <w:t>. Dz. U. z 202</w:t>
      </w:r>
      <w:r w:rsidR="00980C35" w:rsidRPr="00E474C4">
        <w:rPr>
          <w:rFonts w:ascii="Times New Roman" w:hAnsi="Times New Roman" w:cs="Times New Roman"/>
          <w:sz w:val="24"/>
          <w:szCs w:val="24"/>
        </w:rPr>
        <w:t>2</w:t>
      </w:r>
      <w:r w:rsidRPr="00E474C4">
        <w:rPr>
          <w:rFonts w:ascii="Times New Roman" w:hAnsi="Times New Roman" w:cs="Times New Roman"/>
          <w:sz w:val="24"/>
          <w:szCs w:val="24"/>
        </w:rPr>
        <w:t xml:space="preserve"> r. poz. </w:t>
      </w:r>
      <w:r w:rsidR="00980C35" w:rsidRPr="00E474C4">
        <w:rPr>
          <w:rFonts w:ascii="Times New Roman" w:hAnsi="Times New Roman" w:cs="Times New Roman"/>
          <w:sz w:val="24"/>
          <w:szCs w:val="24"/>
        </w:rPr>
        <w:t>1029</w:t>
      </w:r>
      <w:r w:rsidR="002E37ED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Pr="00E474C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474C4">
        <w:rPr>
          <w:rFonts w:ascii="Times New Roman" w:hAnsi="Times New Roman" w:cs="Times New Roman"/>
          <w:sz w:val="24"/>
          <w:szCs w:val="24"/>
        </w:rPr>
        <w:t xml:space="preserve">. zm.), </w:t>
      </w:r>
      <w:r w:rsidRPr="001F069A">
        <w:rPr>
          <w:rFonts w:ascii="Times New Roman" w:hAnsi="Times New Roman" w:cs="Times New Roman"/>
          <w:color w:val="000000" w:themeColor="text1"/>
          <w:sz w:val="24"/>
          <w:szCs w:val="24"/>
        </w:rPr>
        <w:t>§3  ust.  1  </w:t>
      </w:r>
      <w:proofErr w:type="spellStart"/>
      <w:r w:rsidRPr="001F069A">
        <w:rPr>
          <w:rFonts w:ascii="Times New Roman" w:hAnsi="Times New Roman" w:cs="Times New Roman"/>
          <w:color w:val="000000" w:themeColor="text1"/>
          <w:sz w:val="24"/>
          <w:szCs w:val="24"/>
        </w:rPr>
        <w:t>pkt</w:t>
      </w:r>
      <w:proofErr w:type="spellEnd"/>
      <w:r w:rsidRPr="001F06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69A" w:rsidRPr="001F069A">
        <w:rPr>
          <w:rFonts w:ascii="Times New Roman" w:hAnsi="Times New Roman" w:cs="Times New Roman"/>
          <w:color w:val="000000" w:themeColor="text1"/>
          <w:sz w:val="24"/>
          <w:szCs w:val="24"/>
        </w:rPr>
        <w:t>58b</w:t>
      </w:r>
      <w:r w:rsidRPr="001F06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74C4">
        <w:rPr>
          <w:rFonts w:ascii="Times New Roman" w:hAnsi="Times New Roman" w:cs="Times New Roman"/>
          <w:sz w:val="24"/>
          <w:szCs w:val="24"/>
        </w:rPr>
        <w:t>rozporządzenia Rady Ministró</w:t>
      </w:r>
      <w:r w:rsidR="002E37ED">
        <w:rPr>
          <w:rFonts w:ascii="Times New Roman" w:hAnsi="Times New Roman" w:cs="Times New Roman"/>
          <w:sz w:val="24"/>
          <w:szCs w:val="24"/>
        </w:rPr>
        <w:t>w z dnia 10 września 2019 r. w </w:t>
      </w:r>
      <w:r w:rsidRPr="00E474C4">
        <w:rPr>
          <w:rFonts w:ascii="Times New Roman" w:hAnsi="Times New Roman" w:cs="Times New Roman"/>
          <w:sz w:val="24"/>
          <w:szCs w:val="24"/>
        </w:rPr>
        <w:t>sprawie przedsięwzięć mogących znacząco oddziaływać na środowisko (Dz. U. z 2019 r. poz. 1839) oraz  po  rozpatrzeniu wniosku</w:t>
      </w:r>
      <w:r w:rsidR="001D72C8">
        <w:rPr>
          <w:rFonts w:ascii="Times New Roman" w:hAnsi="Times New Roman" w:cs="Times New Roman"/>
          <w:sz w:val="24"/>
          <w:szCs w:val="24"/>
        </w:rPr>
        <w:t xml:space="preserve"> Inwestora firmy</w:t>
      </w:r>
      <w:r w:rsidR="00B61B1C" w:rsidRPr="00E474C4">
        <w:rPr>
          <w:rFonts w:ascii="Times New Roman" w:hAnsi="Times New Roman" w:cs="Times New Roman"/>
          <w:sz w:val="24"/>
          <w:szCs w:val="24"/>
        </w:rPr>
        <w:t xml:space="preserve"> </w:t>
      </w:r>
      <w:r w:rsidR="001D72C8">
        <w:rPr>
          <w:rFonts w:ascii="Times New Roman" w:hAnsi="Times New Roman" w:cs="Times New Roman"/>
          <w:sz w:val="24"/>
          <w:szCs w:val="24"/>
        </w:rPr>
        <w:t>Tymbark-MWS Sp. z o. o. z siedzibą 34-650 Tymbark 158, w</w:t>
      </w:r>
      <w:r w:rsidR="00185E47">
        <w:rPr>
          <w:rFonts w:ascii="Times New Roman" w:hAnsi="Times New Roman" w:cs="Times New Roman"/>
          <w:sz w:val="24"/>
          <w:szCs w:val="24"/>
        </w:rPr>
        <w:t> </w:t>
      </w:r>
      <w:r w:rsidR="00B61B1C" w:rsidRPr="00E474C4">
        <w:rPr>
          <w:rFonts w:ascii="Times New Roman" w:hAnsi="Times New Roman" w:cs="Times New Roman"/>
          <w:sz w:val="24"/>
          <w:szCs w:val="24"/>
        </w:rPr>
        <w:t>imieniu której występuje Pełnomocnik</w:t>
      </w:r>
      <w:r w:rsidR="00323BD5">
        <w:rPr>
          <w:rFonts w:ascii="Times New Roman" w:hAnsi="Times New Roman" w:cs="Times New Roman"/>
          <w:sz w:val="24"/>
          <w:szCs w:val="24"/>
        </w:rPr>
        <w:t xml:space="preserve"> </w:t>
      </w:r>
      <w:r w:rsidR="001D72C8">
        <w:rPr>
          <w:rFonts w:ascii="Times New Roman" w:hAnsi="Times New Roman" w:cs="Times New Roman"/>
          <w:sz w:val="24"/>
          <w:szCs w:val="24"/>
        </w:rPr>
        <w:t xml:space="preserve">Marta Lorenc-Ekonorm Pro Sp. z o.o. Sp.k. ul. Gallusa 12, 40-594 Katowice </w:t>
      </w:r>
      <w:r w:rsidR="00B61B1C" w:rsidRPr="00E474C4">
        <w:rPr>
          <w:rFonts w:ascii="Times New Roman" w:hAnsi="Times New Roman" w:cs="Times New Roman"/>
          <w:sz w:val="24"/>
          <w:szCs w:val="24"/>
        </w:rPr>
        <w:t xml:space="preserve"> </w:t>
      </w:r>
      <w:r w:rsidRPr="00E474C4">
        <w:rPr>
          <w:rFonts w:ascii="Times New Roman" w:hAnsi="Times New Roman" w:cs="Times New Roman"/>
          <w:sz w:val="24"/>
          <w:szCs w:val="24"/>
        </w:rPr>
        <w:t xml:space="preserve">w </w:t>
      </w:r>
      <w:r w:rsidR="00185E47">
        <w:rPr>
          <w:rFonts w:ascii="Times New Roman" w:hAnsi="Times New Roman" w:cs="Times New Roman"/>
          <w:sz w:val="24"/>
          <w:szCs w:val="24"/>
        </w:rPr>
        <w:t> </w:t>
      </w:r>
      <w:r w:rsidRPr="00E474C4">
        <w:rPr>
          <w:rFonts w:ascii="Times New Roman" w:hAnsi="Times New Roman" w:cs="Times New Roman"/>
          <w:sz w:val="24"/>
          <w:szCs w:val="24"/>
        </w:rPr>
        <w:t xml:space="preserve">sprawie wydania decyzji </w:t>
      </w:r>
      <w:r w:rsidRPr="00E72D03">
        <w:rPr>
          <w:rFonts w:ascii="Times New Roman" w:hAnsi="Times New Roman" w:cs="Times New Roman"/>
          <w:sz w:val="24"/>
          <w:szCs w:val="24"/>
        </w:rPr>
        <w:t>o</w:t>
      </w:r>
      <w:r w:rsidR="00E72D03">
        <w:rPr>
          <w:rFonts w:ascii="Times New Roman" w:hAnsi="Times New Roman" w:cs="Times New Roman"/>
          <w:sz w:val="24"/>
          <w:szCs w:val="24"/>
        </w:rPr>
        <w:t xml:space="preserve"> </w:t>
      </w:r>
      <w:r w:rsidRPr="00E72D03">
        <w:rPr>
          <w:rFonts w:ascii="Times New Roman" w:hAnsi="Times New Roman" w:cs="Times New Roman"/>
          <w:sz w:val="24"/>
          <w:szCs w:val="24"/>
        </w:rPr>
        <w:t>środowiskowych</w:t>
      </w:r>
      <w:r w:rsidRPr="00E474C4">
        <w:rPr>
          <w:rFonts w:ascii="Times New Roman" w:hAnsi="Times New Roman" w:cs="Times New Roman"/>
          <w:sz w:val="24"/>
          <w:szCs w:val="24"/>
        </w:rPr>
        <w:t xml:space="preserve"> uwarunkowaniach zgody na realizację przedsięwzięc</w:t>
      </w:r>
      <w:r w:rsidR="00323BD5">
        <w:rPr>
          <w:rFonts w:ascii="Times New Roman" w:hAnsi="Times New Roman" w:cs="Times New Roman"/>
          <w:sz w:val="24"/>
          <w:szCs w:val="24"/>
        </w:rPr>
        <w:t>ia, polegającego na</w:t>
      </w:r>
      <w:r w:rsidRPr="00E474C4">
        <w:rPr>
          <w:rFonts w:ascii="Times New Roman" w:hAnsi="Times New Roman" w:cs="Times New Roman"/>
          <w:sz w:val="24"/>
          <w:szCs w:val="24"/>
        </w:rPr>
        <w:t xml:space="preserve"> </w:t>
      </w:r>
      <w:r w:rsidR="00323BD5" w:rsidRPr="00323BD5">
        <w:rPr>
          <w:rFonts w:ascii="Times New Roman" w:hAnsi="Times New Roman" w:cs="Times New Roman"/>
          <w:sz w:val="24"/>
          <w:szCs w:val="24"/>
        </w:rPr>
        <w:t>„Przebudowie</w:t>
      </w:r>
      <w:r w:rsidR="001F069A">
        <w:rPr>
          <w:rFonts w:ascii="Times New Roman" w:hAnsi="Times New Roman" w:cs="Times New Roman"/>
          <w:sz w:val="24"/>
          <w:szCs w:val="24"/>
        </w:rPr>
        <w:t xml:space="preserve"> i rozbudowie istniejącego parkingu dla samochodów osobowych i ciężarowych wraz z przebudową i zabezpieczeniem infrastruktury technicznej, budową ekranów akustycznych, na terenie zakładu Tymbark – MWS Sp. z o.o</w:t>
      </w:r>
      <w:r w:rsidR="00505014">
        <w:rPr>
          <w:rFonts w:ascii="Times New Roman" w:hAnsi="Times New Roman" w:cs="Times New Roman"/>
          <w:sz w:val="24"/>
          <w:szCs w:val="24"/>
        </w:rPr>
        <w:t>.</w:t>
      </w:r>
      <w:r w:rsidR="001F069A">
        <w:rPr>
          <w:rFonts w:ascii="Times New Roman" w:hAnsi="Times New Roman" w:cs="Times New Roman"/>
          <w:sz w:val="24"/>
          <w:szCs w:val="24"/>
        </w:rPr>
        <w:t xml:space="preserve"> 34-650 Tymbark 156, działki ewidencyjne nr 535/5 i 535/7,</w:t>
      </w:r>
      <w:r w:rsidR="002D26AA">
        <w:rPr>
          <w:rFonts w:ascii="Times New Roman" w:hAnsi="Times New Roman" w:cs="Times New Roman"/>
          <w:sz w:val="24"/>
          <w:szCs w:val="24"/>
        </w:rPr>
        <w:t xml:space="preserve"> 565/3,</w:t>
      </w:r>
      <w:r w:rsidR="001F069A">
        <w:rPr>
          <w:rFonts w:ascii="Times New Roman" w:hAnsi="Times New Roman" w:cs="Times New Roman"/>
          <w:sz w:val="24"/>
          <w:szCs w:val="24"/>
        </w:rPr>
        <w:t xml:space="preserve"> obręb ewidencyjny: 0003 Tymbark, jednostka ewidencyjna: Tymbark, identyfikator jednostki ewidencyjnej:120712_2 obiektu:</w:t>
      </w:r>
      <w:r w:rsidR="00505014">
        <w:rPr>
          <w:rFonts w:ascii="Times New Roman" w:hAnsi="Times New Roman" w:cs="Times New Roman"/>
          <w:sz w:val="24"/>
          <w:szCs w:val="24"/>
        </w:rPr>
        <w:t xml:space="preserve"> </w:t>
      </w:r>
      <w:r w:rsidR="001F069A">
        <w:rPr>
          <w:rFonts w:ascii="Times New Roman" w:hAnsi="Times New Roman" w:cs="Times New Roman"/>
          <w:sz w:val="24"/>
          <w:szCs w:val="24"/>
        </w:rPr>
        <w:t>XXII</w:t>
      </w:r>
      <w:r w:rsidR="00505014">
        <w:rPr>
          <w:rFonts w:ascii="Times New Roman" w:hAnsi="Times New Roman" w:cs="Times New Roman"/>
          <w:sz w:val="24"/>
          <w:szCs w:val="24"/>
        </w:rPr>
        <w:t xml:space="preserve"> (parkingi)</w:t>
      </w:r>
      <w:r w:rsidR="00323BD5" w:rsidRPr="0050501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5733E7" w:rsidRPr="00E474C4" w:rsidRDefault="005733E7" w:rsidP="00895773">
      <w:pPr>
        <w:tabs>
          <w:tab w:val="left" w:pos="368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773" w:rsidRPr="00E474C4" w:rsidRDefault="00895773" w:rsidP="00895773">
      <w:pPr>
        <w:tabs>
          <w:tab w:val="left" w:pos="368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4C4">
        <w:rPr>
          <w:rFonts w:ascii="Times New Roman" w:hAnsi="Times New Roman" w:cs="Times New Roman"/>
          <w:b/>
          <w:sz w:val="24"/>
          <w:szCs w:val="24"/>
        </w:rPr>
        <w:t>orzekam, co następuje:</w:t>
      </w:r>
    </w:p>
    <w:p w:rsidR="00AB06FC" w:rsidRDefault="00C225EF" w:rsidP="00C225EF">
      <w:pPr>
        <w:tabs>
          <w:tab w:val="left" w:pos="709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5773" w:rsidRPr="00E474C4">
        <w:rPr>
          <w:rFonts w:ascii="Times New Roman" w:hAnsi="Times New Roman" w:cs="Times New Roman"/>
          <w:sz w:val="24"/>
          <w:szCs w:val="24"/>
        </w:rPr>
        <w:t>Stwierdzam brak potrzeby przeprowadzenia oceny o</w:t>
      </w:r>
      <w:r w:rsidR="0033423C" w:rsidRPr="00E474C4">
        <w:rPr>
          <w:rFonts w:ascii="Times New Roman" w:hAnsi="Times New Roman" w:cs="Times New Roman"/>
          <w:sz w:val="24"/>
          <w:szCs w:val="24"/>
        </w:rPr>
        <w:t xml:space="preserve">ddziaływania na środowisko dla </w:t>
      </w:r>
      <w:r w:rsidR="00895773" w:rsidRPr="00E474C4">
        <w:rPr>
          <w:rFonts w:ascii="Times New Roman" w:hAnsi="Times New Roman" w:cs="Times New Roman"/>
          <w:sz w:val="24"/>
          <w:szCs w:val="24"/>
        </w:rPr>
        <w:t>planowanego przedsięwzięcia pn.</w:t>
      </w:r>
      <w:r w:rsidR="001F0E9C" w:rsidRPr="001F0E9C">
        <w:rPr>
          <w:rFonts w:ascii="Times New Roman" w:hAnsi="Times New Roman" w:cs="Times New Roman"/>
          <w:sz w:val="24"/>
          <w:szCs w:val="24"/>
        </w:rPr>
        <w:t xml:space="preserve"> </w:t>
      </w:r>
      <w:r w:rsidR="008A5366">
        <w:rPr>
          <w:rFonts w:ascii="Times New Roman" w:hAnsi="Times New Roman" w:cs="Times New Roman"/>
          <w:sz w:val="24"/>
          <w:szCs w:val="24"/>
        </w:rPr>
        <w:t>„Przebudowa i rozbudowa</w:t>
      </w:r>
      <w:r w:rsidR="001F0E9C">
        <w:rPr>
          <w:rFonts w:ascii="Times New Roman" w:hAnsi="Times New Roman" w:cs="Times New Roman"/>
          <w:sz w:val="24"/>
          <w:szCs w:val="24"/>
        </w:rPr>
        <w:t xml:space="preserve"> istniejącego parkingu dla samochodów osobowych i ciężarowych wraz z przebudową i zabezpieczeniem infrastruktury technicznej, budową ekranów akustycznych, na terenie zakładu Tymbark – MWS Sp. z o.o. 34-650 Tymbark 156, działki ewidencyjne nr 535/5 i 535/7, 565/3, obręb ewidencyjny: 0003 Tymbark, jednostka ewidencyjna: Tymbark, identyfikator jednostki ewidencyjnej:120712_2 obiektu: XXII (parkingi)</w:t>
      </w:r>
      <w:r w:rsidR="00ED019A" w:rsidRPr="00E474C4">
        <w:rPr>
          <w:rFonts w:ascii="Times New Roman" w:hAnsi="Times New Roman" w:cs="Times New Roman"/>
          <w:bCs/>
          <w:sz w:val="24"/>
          <w:szCs w:val="24"/>
        </w:rPr>
        <w:t>”</w:t>
      </w:r>
      <w:r w:rsidR="0033423C" w:rsidRPr="00E474C4">
        <w:rPr>
          <w:rFonts w:ascii="Times New Roman" w:hAnsi="Times New Roman" w:cs="Times New Roman"/>
          <w:bCs/>
          <w:sz w:val="24"/>
          <w:szCs w:val="24"/>
        </w:rPr>
        <w:t xml:space="preserve"> przez Inwestora:</w:t>
      </w:r>
      <w:r w:rsidR="005955B3" w:rsidRPr="00E47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2E46">
        <w:rPr>
          <w:rFonts w:ascii="Times New Roman" w:hAnsi="Times New Roman" w:cs="Times New Roman"/>
          <w:bCs/>
          <w:sz w:val="24"/>
          <w:szCs w:val="24"/>
        </w:rPr>
        <w:t>Tymbark MWS Sp. z o.o. 34-650 Tymbark 156</w:t>
      </w:r>
      <w:r w:rsidR="00B42E46">
        <w:rPr>
          <w:rFonts w:ascii="Times New Roman" w:hAnsi="Times New Roman" w:cs="Times New Roman"/>
          <w:sz w:val="24"/>
          <w:szCs w:val="24"/>
        </w:rPr>
        <w:t>, w imieniu którego</w:t>
      </w:r>
      <w:r w:rsidR="0033423C" w:rsidRPr="00E474C4">
        <w:rPr>
          <w:rFonts w:ascii="Times New Roman" w:hAnsi="Times New Roman" w:cs="Times New Roman"/>
          <w:sz w:val="24"/>
          <w:szCs w:val="24"/>
        </w:rPr>
        <w:t xml:space="preserve"> występuje Pełnomocnik</w:t>
      </w:r>
      <w:r w:rsidR="00B42E46">
        <w:rPr>
          <w:rFonts w:ascii="Times New Roman" w:hAnsi="Times New Roman" w:cs="Times New Roman"/>
          <w:bCs/>
          <w:sz w:val="24"/>
          <w:szCs w:val="24"/>
        </w:rPr>
        <w:t xml:space="preserve"> Marta Lorenc – </w:t>
      </w:r>
      <w:proofErr w:type="spellStart"/>
      <w:r w:rsidR="00B42E46">
        <w:rPr>
          <w:rFonts w:ascii="Times New Roman" w:hAnsi="Times New Roman" w:cs="Times New Roman"/>
          <w:bCs/>
          <w:sz w:val="24"/>
          <w:szCs w:val="24"/>
        </w:rPr>
        <w:t>Ekonorm</w:t>
      </w:r>
      <w:proofErr w:type="spellEnd"/>
      <w:r w:rsidR="00B42E46">
        <w:rPr>
          <w:rFonts w:ascii="Times New Roman" w:hAnsi="Times New Roman" w:cs="Times New Roman"/>
          <w:bCs/>
          <w:sz w:val="24"/>
          <w:szCs w:val="24"/>
        </w:rPr>
        <w:t xml:space="preserve"> Pro Sp. z o.o. Sp.k.</w:t>
      </w:r>
      <w:r w:rsidR="00E17E92" w:rsidRPr="00E474C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B06FC" w:rsidRPr="00E474C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przy uwzględnieniu</w:t>
      </w:r>
      <w:r w:rsidR="00AB06FC" w:rsidRPr="00E474C4">
        <w:rPr>
          <w:rStyle w:val="markedcontent"/>
          <w:rFonts w:ascii="Times New Roman" w:hAnsi="Times New Roman" w:cs="Times New Roman"/>
          <w:sz w:val="24"/>
          <w:szCs w:val="24"/>
        </w:rPr>
        <w:t xml:space="preserve"> następujących </w:t>
      </w:r>
      <w:r w:rsidR="00AB06FC" w:rsidRPr="00E474C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warunków</w:t>
      </w:r>
      <w:r w:rsidR="00AB06FC" w:rsidRPr="00E474C4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:rsidR="006A2C9E" w:rsidRDefault="006A2C9E" w:rsidP="00C225EF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C9E">
        <w:rPr>
          <w:rFonts w:ascii="Times New Roman" w:hAnsi="Times New Roman" w:cs="Times New Roman"/>
          <w:sz w:val="24"/>
          <w:szCs w:val="24"/>
        </w:rPr>
        <w:t xml:space="preserve">1. Teren zaplecza budowy, miejsca postojowe maszyn i urządzeń oraz miejsca magazynowania materiałów budowlanych należy utwardzić oraz zorganizować w sposób zapewniający ochronę środowiska </w:t>
      </w:r>
      <w:proofErr w:type="spellStart"/>
      <w:r w:rsidRPr="006A2C9E">
        <w:rPr>
          <w:rFonts w:ascii="Times New Roman" w:hAnsi="Times New Roman" w:cs="Times New Roman"/>
          <w:sz w:val="24"/>
          <w:szCs w:val="24"/>
        </w:rPr>
        <w:t>gruntowo–wodnego</w:t>
      </w:r>
      <w:proofErr w:type="spellEnd"/>
      <w:r w:rsidRPr="006A2C9E">
        <w:rPr>
          <w:rFonts w:ascii="Times New Roman" w:hAnsi="Times New Roman" w:cs="Times New Roman"/>
          <w:sz w:val="24"/>
          <w:szCs w:val="24"/>
        </w:rPr>
        <w:t xml:space="preserve"> przed zanieczyszczeniem produktami ropopochodnymi. </w:t>
      </w:r>
    </w:p>
    <w:p w:rsidR="006A2C9E" w:rsidRDefault="006A2C9E" w:rsidP="00C225EF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C9E">
        <w:rPr>
          <w:rFonts w:ascii="Times New Roman" w:hAnsi="Times New Roman" w:cs="Times New Roman"/>
          <w:sz w:val="24"/>
          <w:szCs w:val="24"/>
        </w:rPr>
        <w:t xml:space="preserve">2. Należy stosować sprawny technicznie sprzęt budowlany i transportowy. Stan techniczny sprzętu musi zapewnić ochronę środowiska </w:t>
      </w:r>
      <w:proofErr w:type="spellStart"/>
      <w:r w:rsidRPr="006A2C9E">
        <w:rPr>
          <w:rFonts w:ascii="Times New Roman" w:hAnsi="Times New Roman" w:cs="Times New Roman"/>
          <w:sz w:val="24"/>
          <w:szCs w:val="24"/>
        </w:rPr>
        <w:t>gruntowo–wodnego</w:t>
      </w:r>
      <w:proofErr w:type="spellEnd"/>
      <w:r w:rsidRPr="006A2C9E">
        <w:rPr>
          <w:rFonts w:ascii="Times New Roman" w:hAnsi="Times New Roman" w:cs="Times New Roman"/>
          <w:sz w:val="24"/>
          <w:szCs w:val="24"/>
        </w:rPr>
        <w:t xml:space="preserve"> przed zanieczyszczeniem produktami ropopochodnymi. </w:t>
      </w:r>
    </w:p>
    <w:p w:rsidR="006A2C9E" w:rsidRDefault="006A2C9E" w:rsidP="00C225EF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C9E">
        <w:rPr>
          <w:rFonts w:ascii="Times New Roman" w:hAnsi="Times New Roman" w:cs="Times New Roman"/>
          <w:sz w:val="24"/>
          <w:szCs w:val="24"/>
        </w:rPr>
        <w:t xml:space="preserve">3. Należy zapewnić dostępność sorbentów do neutralizacji ewentualnych wycieków z maszyn budowlanych i taboru samochodowego. </w:t>
      </w:r>
    </w:p>
    <w:p w:rsidR="006A2C9E" w:rsidRDefault="006A2C9E" w:rsidP="00C225EF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C9E">
        <w:rPr>
          <w:rFonts w:ascii="Times New Roman" w:hAnsi="Times New Roman" w:cs="Times New Roman"/>
          <w:sz w:val="24"/>
          <w:szCs w:val="24"/>
        </w:rPr>
        <w:lastRenderedPageBreak/>
        <w:t xml:space="preserve">4. Wody opadowe lub roztopowe z powierzchni parkingu należy oczyścić w osadnikach zawiesiny ogólnej i w separatorze substancji ropopochodnych. </w:t>
      </w:r>
    </w:p>
    <w:p w:rsidR="006A2C9E" w:rsidRDefault="006A2C9E" w:rsidP="00C225EF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C9E">
        <w:rPr>
          <w:rFonts w:ascii="Times New Roman" w:hAnsi="Times New Roman" w:cs="Times New Roman"/>
          <w:sz w:val="24"/>
          <w:szCs w:val="24"/>
        </w:rPr>
        <w:t xml:space="preserve">5. Na etapie eksploatacji utrzymywać w należytym stanie czystości i sprawności technicznej system odwodnienia parkingu, w tym wykonywać regularne czyszczenie studzienek kanalizacyjnych i urządzeń oczyszczających. </w:t>
      </w:r>
    </w:p>
    <w:p w:rsidR="006A2C9E" w:rsidRDefault="006A2C9E" w:rsidP="00C225EF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C9E">
        <w:rPr>
          <w:rFonts w:ascii="Times New Roman" w:hAnsi="Times New Roman" w:cs="Times New Roman"/>
          <w:sz w:val="24"/>
          <w:szCs w:val="24"/>
        </w:rPr>
        <w:t xml:space="preserve">6. Odprowadzane wody opadowe lub roztopowe pochodzące z powierzchni parkingów nie mogą powodować zmian stanów wody na gruntach sąsiednich. </w:t>
      </w:r>
    </w:p>
    <w:p w:rsidR="006A2C9E" w:rsidRDefault="006A2C9E" w:rsidP="00C225EF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C9E">
        <w:rPr>
          <w:rFonts w:ascii="Times New Roman" w:hAnsi="Times New Roman" w:cs="Times New Roman"/>
          <w:sz w:val="24"/>
          <w:szCs w:val="24"/>
        </w:rPr>
        <w:t xml:space="preserve">7. W trakcie wykonywania przedsięwzięcia należy zapewnić właściwe gospodarowanie odpadami, w sposób zabezpieczający środowisko gruntowo-wodne przed zanieczyszczeniami. 8. Ścieki bytowe powstające na etapie realizacji przedsięwzięcia należy gromadzić w przenośnych sanitariatach i zapewnić ich regularny wywóz przez uprawnione podmioty. </w:t>
      </w:r>
    </w:p>
    <w:p w:rsidR="006A2C9E" w:rsidRPr="006A2C9E" w:rsidRDefault="006A2C9E" w:rsidP="00C225EF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C9E">
        <w:rPr>
          <w:rFonts w:ascii="Times New Roman" w:hAnsi="Times New Roman" w:cs="Times New Roman"/>
          <w:sz w:val="24"/>
          <w:szCs w:val="24"/>
        </w:rPr>
        <w:t>9. W sprawach związanych z odprowadzaniem wód opadowych należy stosować się do przepisów ustawy z dnia 20 lipca 2017 roku Prawo wodne.</w:t>
      </w:r>
    </w:p>
    <w:p w:rsidR="005459FC" w:rsidRPr="005459FC" w:rsidRDefault="005459FC" w:rsidP="00B543DC">
      <w:pPr>
        <w:tabs>
          <w:tab w:val="left" w:pos="3686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C9E" w:rsidRDefault="006A2C9E" w:rsidP="00895773">
      <w:pPr>
        <w:tabs>
          <w:tab w:val="left" w:pos="368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773" w:rsidRPr="00E474C4" w:rsidRDefault="00895773" w:rsidP="00895773">
      <w:pPr>
        <w:tabs>
          <w:tab w:val="left" w:pos="368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4C4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895773" w:rsidRPr="00E474C4" w:rsidRDefault="00895773" w:rsidP="00895ABB">
      <w:pPr>
        <w:tabs>
          <w:tab w:val="left" w:pos="368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4C4">
        <w:rPr>
          <w:rFonts w:ascii="Times New Roman" w:hAnsi="Times New Roman" w:cs="Times New Roman"/>
          <w:sz w:val="24"/>
          <w:szCs w:val="24"/>
        </w:rPr>
        <w:t xml:space="preserve">W dniu </w:t>
      </w:r>
      <w:r w:rsidR="00B842F9">
        <w:rPr>
          <w:rFonts w:ascii="Times New Roman" w:hAnsi="Times New Roman" w:cs="Times New Roman"/>
          <w:sz w:val="24"/>
          <w:szCs w:val="24"/>
        </w:rPr>
        <w:t>07</w:t>
      </w:r>
      <w:r w:rsidR="00D75BD7" w:rsidRPr="00E474C4">
        <w:rPr>
          <w:rFonts w:ascii="Times New Roman" w:hAnsi="Times New Roman" w:cs="Times New Roman"/>
          <w:sz w:val="24"/>
          <w:szCs w:val="24"/>
        </w:rPr>
        <w:t xml:space="preserve"> listopada</w:t>
      </w:r>
      <w:r w:rsidRPr="00E474C4">
        <w:rPr>
          <w:rFonts w:ascii="Times New Roman" w:hAnsi="Times New Roman" w:cs="Times New Roman"/>
          <w:sz w:val="24"/>
          <w:szCs w:val="24"/>
        </w:rPr>
        <w:t xml:space="preserve"> 202</w:t>
      </w:r>
      <w:r w:rsidR="00015041" w:rsidRPr="00E474C4">
        <w:rPr>
          <w:rFonts w:ascii="Times New Roman" w:hAnsi="Times New Roman" w:cs="Times New Roman"/>
          <w:sz w:val="24"/>
          <w:szCs w:val="24"/>
        </w:rPr>
        <w:t>2</w:t>
      </w:r>
      <w:r w:rsidRPr="00E474C4">
        <w:rPr>
          <w:rFonts w:ascii="Times New Roman" w:hAnsi="Times New Roman" w:cs="Times New Roman"/>
          <w:sz w:val="24"/>
          <w:szCs w:val="24"/>
        </w:rPr>
        <w:t xml:space="preserve"> r. do tut. urzędu wpłynął </w:t>
      </w:r>
      <w:r w:rsidR="008D5680" w:rsidRPr="00E474C4">
        <w:rPr>
          <w:rFonts w:ascii="Times New Roman" w:hAnsi="Times New Roman" w:cs="Times New Roman"/>
          <w:sz w:val="24"/>
          <w:szCs w:val="24"/>
        </w:rPr>
        <w:t>wniose</w:t>
      </w:r>
      <w:r w:rsidRPr="00E474C4">
        <w:rPr>
          <w:rFonts w:ascii="Times New Roman" w:hAnsi="Times New Roman" w:cs="Times New Roman"/>
          <w:sz w:val="24"/>
          <w:szCs w:val="24"/>
        </w:rPr>
        <w:t xml:space="preserve">k </w:t>
      </w:r>
      <w:r w:rsidR="008A5366" w:rsidRPr="00E474C4">
        <w:rPr>
          <w:rFonts w:ascii="Times New Roman" w:hAnsi="Times New Roman" w:cs="Times New Roman"/>
          <w:bCs/>
          <w:sz w:val="24"/>
          <w:szCs w:val="24"/>
        </w:rPr>
        <w:t xml:space="preserve">Inwestora: </w:t>
      </w:r>
      <w:r w:rsidR="008A5366">
        <w:rPr>
          <w:rFonts w:ascii="Times New Roman" w:hAnsi="Times New Roman" w:cs="Times New Roman"/>
          <w:bCs/>
          <w:sz w:val="24"/>
          <w:szCs w:val="24"/>
        </w:rPr>
        <w:t>Tymbark MWS Sp. z o.o. 34-650 Tymbark 156</w:t>
      </w:r>
      <w:r w:rsidR="008A5366">
        <w:rPr>
          <w:rFonts w:ascii="Times New Roman" w:hAnsi="Times New Roman" w:cs="Times New Roman"/>
          <w:sz w:val="24"/>
          <w:szCs w:val="24"/>
        </w:rPr>
        <w:t>, w imieniu którego</w:t>
      </w:r>
      <w:r w:rsidR="008A5366" w:rsidRPr="00E474C4">
        <w:rPr>
          <w:rFonts w:ascii="Times New Roman" w:hAnsi="Times New Roman" w:cs="Times New Roman"/>
          <w:sz w:val="24"/>
          <w:szCs w:val="24"/>
        </w:rPr>
        <w:t xml:space="preserve"> występuje Pełnomocnik</w:t>
      </w:r>
      <w:r w:rsidR="008A5366">
        <w:rPr>
          <w:rFonts w:ascii="Times New Roman" w:hAnsi="Times New Roman" w:cs="Times New Roman"/>
          <w:bCs/>
          <w:sz w:val="24"/>
          <w:szCs w:val="24"/>
        </w:rPr>
        <w:t xml:space="preserve"> Marta Lorenc – Ekonorm Pro Sp. z o.o. Sp.k. </w:t>
      </w:r>
      <w:r w:rsidRPr="00E474C4">
        <w:rPr>
          <w:rFonts w:ascii="Times New Roman" w:hAnsi="Times New Roman" w:cs="Times New Roman"/>
          <w:sz w:val="24"/>
          <w:szCs w:val="24"/>
        </w:rPr>
        <w:t>dotyczący wydania decyzji o środowiskowych uwarunkowaniach dla</w:t>
      </w:r>
      <w:r w:rsidR="00E72D03">
        <w:rPr>
          <w:rFonts w:ascii="Times New Roman" w:hAnsi="Times New Roman" w:cs="Times New Roman"/>
          <w:sz w:val="24"/>
          <w:szCs w:val="24"/>
        </w:rPr>
        <w:t xml:space="preserve"> </w:t>
      </w:r>
      <w:r w:rsidRPr="00E474C4">
        <w:rPr>
          <w:rFonts w:ascii="Times New Roman" w:hAnsi="Times New Roman" w:cs="Times New Roman"/>
          <w:sz w:val="24"/>
          <w:szCs w:val="24"/>
        </w:rPr>
        <w:t>przedsięwzięcia pn</w:t>
      </w:r>
      <w:r w:rsidR="00B51B30">
        <w:rPr>
          <w:rFonts w:ascii="Times New Roman" w:hAnsi="Times New Roman" w:cs="Times New Roman"/>
          <w:sz w:val="24"/>
          <w:szCs w:val="24"/>
        </w:rPr>
        <w:t xml:space="preserve"> „Przebudowa i rozbudowa istniejącego parkingu dla samochodów osobowych i ciężarowych wraz z przebudową i zabezpieczeniem infrastruktury technicznej, budową ekranów akustycznych, na terenie zakładu Tymbark – MWS Sp. z o.o. 34-650 Tymbark 156, działki ewidencyjne nr 535/5 i 535/7, 565/3, obręb ewidencyjny: 0003 Tymbark, jednostka ewidencyjna: Tymbark, identyfikator jednostki ewidencyjnej:120712_2 obiektu: XXII (parkingi)</w:t>
      </w:r>
      <w:r w:rsidR="00B51B30" w:rsidRPr="00E474C4">
        <w:rPr>
          <w:rFonts w:ascii="Times New Roman" w:hAnsi="Times New Roman" w:cs="Times New Roman"/>
          <w:bCs/>
          <w:sz w:val="24"/>
          <w:szCs w:val="24"/>
        </w:rPr>
        <w:t>”</w:t>
      </w:r>
    </w:p>
    <w:p w:rsidR="00E474C4" w:rsidRPr="00E474C4" w:rsidRDefault="00895773" w:rsidP="00E474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C4">
        <w:rPr>
          <w:rFonts w:ascii="Times New Roman" w:hAnsi="Times New Roman" w:cs="Times New Roman"/>
          <w:sz w:val="24"/>
          <w:szCs w:val="24"/>
        </w:rPr>
        <w:t xml:space="preserve">Z uwagi na fakt realizowania przedsięwzięcia wymienionego w §3 ust. 1 </w:t>
      </w:r>
      <w:proofErr w:type="spellStart"/>
      <w:r w:rsidRPr="00E474C4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E474C4">
        <w:rPr>
          <w:rFonts w:ascii="Times New Roman" w:hAnsi="Times New Roman" w:cs="Times New Roman"/>
          <w:sz w:val="24"/>
          <w:szCs w:val="24"/>
        </w:rPr>
        <w:t xml:space="preserve"> </w:t>
      </w:r>
      <w:r w:rsidR="00E07F0B">
        <w:rPr>
          <w:rFonts w:ascii="Times New Roman" w:hAnsi="Times New Roman" w:cs="Times New Roman"/>
          <w:sz w:val="24"/>
          <w:szCs w:val="24"/>
        </w:rPr>
        <w:t>58b</w:t>
      </w:r>
      <w:r w:rsidR="008F3DC3" w:rsidRPr="00E474C4">
        <w:rPr>
          <w:rFonts w:ascii="Times New Roman" w:hAnsi="Times New Roman" w:cs="Times New Roman"/>
          <w:sz w:val="24"/>
          <w:szCs w:val="24"/>
        </w:rPr>
        <w:t xml:space="preserve"> R</w:t>
      </w:r>
      <w:r w:rsidRPr="00E474C4">
        <w:rPr>
          <w:rFonts w:ascii="Times New Roman" w:hAnsi="Times New Roman" w:cs="Times New Roman"/>
          <w:sz w:val="24"/>
          <w:szCs w:val="24"/>
        </w:rPr>
        <w:t>ozporządzenia Rady Ministrów z dnia 10 września 2019r. w sprawie przedsięwzięć mogących znacząco oddziaływać na środowisko (Dz. U. z 2019 r. poz. 1839)- „</w:t>
      </w:r>
      <w:r w:rsidR="00E07F0B">
        <w:rPr>
          <w:rFonts w:ascii="Times New Roman" w:hAnsi="Times New Roman" w:cs="Times New Roman"/>
          <w:sz w:val="24"/>
          <w:szCs w:val="24"/>
        </w:rPr>
        <w:t>garaże, parkingi samochodowe lub zespoły parkingów, w tym na potrzeby planowanych, realizowanych lub zrealizowanych przedsięwzięć,</w:t>
      </w:r>
      <w:r w:rsidR="00E07F0B" w:rsidRPr="00E07F0B">
        <w:rPr>
          <w:rFonts w:ascii="Times New Roman" w:hAnsi="Times New Roman" w:cs="Times New Roman"/>
          <w:sz w:val="24"/>
          <w:szCs w:val="24"/>
        </w:rPr>
        <w:t xml:space="preserve"> </w:t>
      </w:r>
      <w:r w:rsidR="00E07F0B">
        <w:rPr>
          <w:rFonts w:ascii="Times New Roman" w:hAnsi="Times New Roman" w:cs="Times New Roman"/>
          <w:sz w:val="24"/>
          <w:szCs w:val="24"/>
        </w:rPr>
        <w:t xml:space="preserve">o których mowa w </w:t>
      </w:r>
      <w:proofErr w:type="spellStart"/>
      <w:r w:rsidR="00E07F0B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E07F0B">
        <w:rPr>
          <w:rFonts w:ascii="Times New Roman" w:hAnsi="Times New Roman" w:cs="Times New Roman"/>
          <w:sz w:val="24"/>
          <w:szCs w:val="24"/>
        </w:rPr>
        <w:t xml:space="preserve"> 52, 54-57 i 59, wraz z towarzyszącą im infrastrukturą, o powierzchni użytkowej nie mniejszej niż 0,5 ha na obszarach innych niż wymienione w lit. a” </w:t>
      </w:r>
      <w:r w:rsidR="00B43E5F" w:rsidRPr="00E474C4">
        <w:rPr>
          <w:rFonts w:ascii="Times New Roman" w:hAnsi="Times New Roman" w:cs="Times New Roman"/>
          <w:sz w:val="24"/>
          <w:szCs w:val="24"/>
        </w:rPr>
        <w:t>są zaliczane do przedsięwzięć mogących potencjalnie znacząco oddziaływać na środowisko, a obowiązek przeprowadzenia oceny oddziaływania przedsięwzięcia na środowisko dla planowanego przedsięwzięcia mogącego potencjalnie znacząco oddziaływać na środowisko stwierdza,</w:t>
      </w:r>
      <w:r w:rsidR="002E37ED">
        <w:rPr>
          <w:rFonts w:ascii="Times New Roman" w:hAnsi="Times New Roman" w:cs="Times New Roman"/>
          <w:sz w:val="24"/>
          <w:szCs w:val="24"/>
        </w:rPr>
        <w:t xml:space="preserve"> w </w:t>
      </w:r>
      <w:r w:rsidR="00B43E5F" w:rsidRPr="00E474C4">
        <w:rPr>
          <w:rFonts w:ascii="Times New Roman" w:hAnsi="Times New Roman" w:cs="Times New Roman"/>
          <w:sz w:val="24"/>
          <w:szCs w:val="24"/>
        </w:rPr>
        <w:t>drodze postanowienia, organ właściwy do wydania decyzji o środowiskowych uwarunkowaniach po zasięgnięciu opinii Regionalnego Dyrektora Ochrony Środowiska, Organu Państwowej</w:t>
      </w:r>
      <w:r w:rsidR="00783EA2" w:rsidRPr="00E474C4">
        <w:rPr>
          <w:rFonts w:ascii="Times New Roman" w:hAnsi="Times New Roman" w:cs="Times New Roman"/>
          <w:sz w:val="24"/>
          <w:szCs w:val="24"/>
        </w:rPr>
        <w:t xml:space="preserve"> Powiatowej</w:t>
      </w:r>
      <w:r w:rsidR="00B43E5F" w:rsidRPr="00E474C4">
        <w:rPr>
          <w:rFonts w:ascii="Times New Roman" w:hAnsi="Times New Roman" w:cs="Times New Roman"/>
          <w:sz w:val="24"/>
          <w:szCs w:val="24"/>
        </w:rPr>
        <w:t xml:space="preserve"> Inspekcji Sanitarnej, a także organu właściwego w sprawach ocen </w:t>
      </w:r>
      <w:proofErr w:type="spellStart"/>
      <w:r w:rsidR="00B43E5F" w:rsidRPr="00E474C4">
        <w:rPr>
          <w:rFonts w:ascii="Times New Roman" w:hAnsi="Times New Roman" w:cs="Times New Roman"/>
          <w:sz w:val="24"/>
          <w:szCs w:val="24"/>
        </w:rPr>
        <w:t>wodnoprawnych</w:t>
      </w:r>
      <w:proofErr w:type="spellEnd"/>
      <w:r w:rsidR="00B43E5F" w:rsidRPr="00E474C4">
        <w:rPr>
          <w:rFonts w:ascii="Times New Roman" w:hAnsi="Times New Roman" w:cs="Times New Roman"/>
          <w:sz w:val="24"/>
          <w:szCs w:val="24"/>
        </w:rPr>
        <w:t xml:space="preserve">, o których mowa w </w:t>
      </w:r>
      <w:r w:rsidR="00185E47">
        <w:rPr>
          <w:rFonts w:ascii="Times New Roman" w:hAnsi="Times New Roman" w:cs="Times New Roman"/>
          <w:sz w:val="24"/>
          <w:szCs w:val="24"/>
        </w:rPr>
        <w:t> </w:t>
      </w:r>
      <w:r w:rsidR="00B43E5F" w:rsidRPr="00E474C4">
        <w:rPr>
          <w:rFonts w:ascii="Times New Roman" w:hAnsi="Times New Roman" w:cs="Times New Roman"/>
          <w:sz w:val="24"/>
          <w:szCs w:val="24"/>
        </w:rPr>
        <w:t>przepisach ustawy z dnia 20 lipca 2017 r. Prawo wodne.</w:t>
      </w:r>
    </w:p>
    <w:p w:rsidR="000B411E" w:rsidRPr="00E474C4" w:rsidRDefault="00895773" w:rsidP="00E474C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4C4">
        <w:rPr>
          <w:rFonts w:ascii="Times New Roman" w:hAnsi="Times New Roman" w:cs="Times New Roman"/>
          <w:sz w:val="24"/>
          <w:szCs w:val="24"/>
        </w:rPr>
        <w:t xml:space="preserve">W związku z powyższym Wójt Gminy Tymbark w dniu </w:t>
      </w:r>
      <w:r w:rsidR="0000586C">
        <w:rPr>
          <w:rFonts w:ascii="Times New Roman" w:hAnsi="Times New Roman" w:cs="Times New Roman"/>
          <w:sz w:val="24"/>
          <w:szCs w:val="24"/>
        </w:rPr>
        <w:t>18</w:t>
      </w:r>
      <w:r w:rsidR="00B2459E" w:rsidRPr="00E474C4">
        <w:rPr>
          <w:rFonts w:ascii="Times New Roman" w:hAnsi="Times New Roman" w:cs="Times New Roman"/>
          <w:sz w:val="24"/>
          <w:szCs w:val="24"/>
        </w:rPr>
        <w:t xml:space="preserve"> listopada</w:t>
      </w:r>
      <w:r w:rsidRPr="00E474C4">
        <w:rPr>
          <w:rFonts w:ascii="Times New Roman" w:hAnsi="Times New Roman" w:cs="Times New Roman"/>
          <w:sz w:val="24"/>
          <w:szCs w:val="24"/>
        </w:rPr>
        <w:t xml:space="preserve"> 202</w:t>
      </w:r>
      <w:r w:rsidR="00226982" w:rsidRPr="00E474C4">
        <w:rPr>
          <w:rFonts w:ascii="Times New Roman" w:hAnsi="Times New Roman" w:cs="Times New Roman"/>
          <w:sz w:val="24"/>
          <w:szCs w:val="24"/>
        </w:rPr>
        <w:t>2</w:t>
      </w:r>
      <w:r w:rsidRPr="00E474C4">
        <w:rPr>
          <w:rFonts w:ascii="Times New Roman" w:hAnsi="Times New Roman" w:cs="Times New Roman"/>
          <w:sz w:val="24"/>
          <w:szCs w:val="24"/>
        </w:rPr>
        <w:t xml:space="preserve"> r. wszczął postępowanie administracyjne oraz wystąpił do organów współdziałających o wydanie opinii co do konieczności przeprowadzenia procedury oddziaływania przedsięwzięcia na środowisko. W odpowiedzi Regionalny Dyrektor Ochrony Środowiska w Krakowie pismem </w:t>
      </w:r>
      <w:r w:rsidRPr="00E474C4">
        <w:rPr>
          <w:rFonts w:ascii="Times New Roman" w:hAnsi="Times New Roman" w:cs="Times New Roman"/>
          <w:sz w:val="24"/>
          <w:szCs w:val="24"/>
        </w:rPr>
        <w:lastRenderedPageBreak/>
        <w:t>znak:</w:t>
      </w:r>
      <w:r w:rsidR="0000586C">
        <w:rPr>
          <w:rFonts w:ascii="Times New Roman" w:hAnsi="Times New Roman" w:cs="Times New Roman"/>
          <w:sz w:val="24"/>
          <w:szCs w:val="24"/>
        </w:rPr>
        <w:t xml:space="preserve"> </w:t>
      </w:r>
      <w:r w:rsidRPr="00E474C4">
        <w:rPr>
          <w:rFonts w:ascii="Times New Roman" w:hAnsi="Times New Roman" w:cs="Times New Roman"/>
          <w:sz w:val="24"/>
          <w:szCs w:val="24"/>
        </w:rPr>
        <w:t>ST-</w:t>
      </w:r>
      <w:r w:rsidR="003E2FE0" w:rsidRPr="00E474C4">
        <w:rPr>
          <w:rFonts w:ascii="Times New Roman" w:hAnsi="Times New Roman" w:cs="Times New Roman"/>
          <w:sz w:val="24"/>
          <w:szCs w:val="24"/>
        </w:rPr>
        <w:t> </w:t>
      </w:r>
      <w:r w:rsidRPr="00E474C4">
        <w:rPr>
          <w:rFonts w:ascii="Times New Roman" w:hAnsi="Times New Roman" w:cs="Times New Roman"/>
          <w:sz w:val="24"/>
          <w:szCs w:val="24"/>
        </w:rPr>
        <w:t>II.4220.</w:t>
      </w:r>
      <w:r w:rsidR="0000586C">
        <w:rPr>
          <w:rFonts w:ascii="Times New Roman" w:hAnsi="Times New Roman" w:cs="Times New Roman"/>
          <w:sz w:val="24"/>
          <w:szCs w:val="24"/>
        </w:rPr>
        <w:t>126</w:t>
      </w:r>
      <w:r w:rsidRPr="00E474C4">
        <w:rPr>
          <w:rFonts w:ascii="Times New Roman" w:hAnsi="Times New Roman" w:cs="Times New Roman"/>
          <w:sz w:val="24"/>
          <w:szCs w:val="24"/>
        </w:rPr>
        <w:t>.202</w:t>
      </w:r>
      <w:r w:rsidR="00226982" w:rsidRPr="00E474C4">
        <w:rPr>
          <w:rFonts w:ascii="Times New Roman" w:hAnsi="Times New Roman" w:cs="Times New Roman"/>
          <w:sz w:val="24"/>
          <w:szCs w:val="24"/>
        </w:rPr>
        <w:t>2</w:t>
      </w:r>
      <w:r w:rsidRPr="00E474C4">
        <w:rPr>
          <w:rFonts w:ascii="Times New Roman" w:hAnsi="Times New Roman" w:cs="Times New Roman"/>
          <w:sz w:val="24"/>
          <w:szCs w:val="24"/>
        </w:rPr>
        <w:t>.</w:t>
      </w:r>
      <w:r w:rsidR="0000586C">
        <w:rPr>
          <w:rFonts w:ascii="Times New Roman" w:hAnsi="Times New Roman" w:cs="Times New Roman"/>
          <w:sz w:val="24"/>
          <w:szCs w:val="24"/>
        </w:rPr>
        <w:t>AR</w:t>
      </w:r>
      <w:r w:rsidRPr="00E474C4">
        <w:rPr>
          <w:rFonts w:ascii="Times New Roman" w:hAnsi="Times New Roman" w:cs="Times New Roman"/>
          <w:sz w:val="24"/>
          <w:szCs w:val="24"/>
        </w:rPr>
        <w:t xml:space="preserve"> z dnia </w:t>
      </w:r>
      <w:r w:rsidR="001B2416">
        <w:rPr>
          <w:rFonts w:ascii="Times New Roman" w:hAnsi="Times New Roman" w:cs="Times New Roman"/>
          <w:sz w:val="24"/>
          <w:szCs w:val="24"/>
        </w:rPr>
        <w:t>21</w:t>
      </w:r>
      <w:r w:rsidR="00285252" w:rsidRPr="00E474C4">
        <w:rPr>
          <w:rFonts w:ascii="Times New Roman" w:hAnsi="Times New Roman" w:cs="Times New Roman"/>
          <w:sz w:val="24"/>
          <w:szCs w:val="24"/>
        </w:rPr>
        <w:t xml:space="preserve"> grudnia</w:t>
      </w:r>
      <w:r w:rsidRPr="00E474C4">
        <w:rPr>
          <w:rFonts w:ascii="Times New Roman" w:hAnsi="Times New Roman" w:cs="Times New Roman"/>
          <w:sz w:val="24"/>
          <w:szCs w:val="24"/>
        </w:rPr>
        <w:t xml:space="preserve"> 202</w:t>
      </w:r>
      <w:r w:rsidR="00226982" w:rsidRPr="00E474C4">
        <w:rPr>
          <w:rFonts w:ascii="Times New Roman" w:hAnsi="Times New Roman" w:cs="Times New Roman"/>
          <w:sz w:val="24"/>
          <w:szCs w:val="24"/>
        </w:rPr>
        <w:t>2</w:t>
      </w:r>
      <w:r w:rsidRPr="00E474C4">
        <w:rPr>
          <w:rFonts w:ascii="Times New Roman" w:hAnsi="Times New Roman" w:cs="Times New Roman"/>
          <w:sz w:val="24"/>
          <w:szCs w:val="24"/>
        </w:rPr>
        <w:t xml:space="preserve"> r. (data wpływu do tut. urzędu </w:t>
      </w:r>
      <w:r w:rsidR="001B2416">
        <w:rPr>
          <w:rFonts w:ascii="Times New Roman" w:hAnsi="Times New Roman" w:cs="Times New Roman"/>
          <w:sz w:val="24"/>
          <w:szCs w:val="24"/>
        </w:rPr>
        <w:t>22</w:t>
      </w:r>
      <w:r w:rsidRPr="00E474C4">
        <w:rPr>
          <w:rFonts w:ascii="Times New Roman" w:hAnsi="Times New Roman" w:cs="Times New Roman"/>
          <w:sz w:val="24"/>
          <w:szCs w:val="24"/>
        </w:rPr>
        <w:t>.</w:t>
      </w:r>
      <w:r w:rsidR="00226982" w:rsidRPr="00E474C4">
        <w:rPr>
          <w:rFonts w:ascii="Times New Roman" w:hAnsi="Times New Roman" w:cs="Times New Roman"/>
          <w:sz w:val="24"/>
          <w:szCs w:val="24"/>
        </w:rPr>
        <w:t>1</w:t>
      </w:r>
      <w:r w:rsidR="00285252" w:rsidRPr="00E474C4">
        <w:rPr>
          <w:rFonts w:ascii="Times New Roman" w:hAnsi="Times New Roman" w:cs="Times New Roman"/>
          <w:sz w:val="24"/>
          <w:szCs w:val="24"/>
        </w:rPr>
        <w:t>2</w:t>
      </w:r>
      <w:r w:rsidRPr="00E474C4">
        <w:rPr>
          <w:rFonts w:ascii="Times New Roman" w:hAnsi="Times New Roman" w:cs="Times New Roman"/>
          <w:sz w:val="24"/>
          <w:szCs w:val="24"/>
        </w:rPr>
        <w:t>.202</w:t>
      </w:r>
      <w:r w:rsidR="00226982" w:rsidRPr="00E474C4">
        <w:rPr>
          <w:rFonts w:ascii="Times New Roman" w:hAnsi="Times New Roman" w:cs="Times New Roman"/>
          <w:sz w:val="24"/>
          <w:szCs w:val="24"/>
        </w:rPr>
        <w:t>2</w:t>
      </w:r>
      <w:r w:rsidR="00185E47">
        <w:rPr>
          <w:rFonts w:ascii="Times New Roman" w:hAnsi="Times New Roman" w:cs="Times New Roman"/>
          <w:sz w:val="24"/>
          <w:szCs w:val="24"/>
        </w:rPr>
        <w:t xml:space="preserve">  </w:t>
      </w:r>
      <w:r w:rsidRPr="00E474C4">
        <w:rPr>
          <w:rFonts w:ascii="Times New Roman" w:hAnsi="Times New Roman" w:cs="Times New Roman"/>
          <w:sz w:val="24"/>
          <w:szCs w:val="24"/>
        </w:rPr>
        <w:t>r.), Dyrektor Państwowego Gospodarstwa Wodnego Wody Polskie pismem znak: KR.</w:t>
      </w:r>
      <w:r w:rsidR="00226982" w:rsidRPr="00E474C4">
        <w:rPr>
          <w:rFonts w:ascii="Times New Roman" w:hAnsi="Times New Roman" w:cs="Times New Roman"/>
          <w:sz w:val="24"/>
          <w:szCs w:val="24"/>
        </w:rPr>
        <w:t>Z</w:t>
      </w:r>
      <w:r w:rsidRPr="00E474C4">
        <w:rPr>
          <w:rFonts w:ascii="Times New Roman" w:hAnsi="Times New Roman" w:cs="Times New Roman"/>
          <w:sz w:val="24"/>
          <w:szCs w:val="24"/>
        </w:rPr>
        <w:t>ZŚ.</w:t>
      </w:r>
      <w:r w:rsidR="00226982" w:rsidRPr="00E474C4">
        <w:rPr>
          <w:rFonts w:ascii="Times New Roman" w:hAnsi="Times New Roman" w:cs="Times New Roman"/>
          <w:sz w:val="24"/>
          <w:szCs w:val="24"/>
        </w:rPr>
        <w:t>3.</w:t>
      </w:r>
      <w:r w:rsidRPr="00E474C4">
        <w:rPr>
          <w:rFonts w:ascii="Times New Roman" w:hAnsi="Times New Roman" w:cs="Times New Roman"/>
          <w:sz w:val="24"/>
          <w:szCs w:val="24"/>
        </w:rPr>
        <w:t>435.</w:t>
      </w:r>
      <w:r w:rsidR="001B2416">
        <w:rPr>
          <w:rFonts w:ascii="Times New Roman" w:hAnsi="Times New Roman" w:cs="Times New Roman"/>
          <w:sz w:val="24"/>
          <w:szCs w:val="24"/>
        </w:rPr>
        <w:t>211</w:t>
      </w:r>
      <w:r w:rsidRPr="00E474C4">
        <w:rPr>
          <w:rFonts w:ascii="Times New Roman" w:hAnsi="Times New Roman" w:cs="Times New Roman"/>
          <w:sz w:val="24"/>
          <w:szCs w:val="24"/>
        </w:rPr>
        <w:t>.202</w:t>
      </w:r>
      <w:r w:rsidR="00226982" w:rsidRPr="00E474C4">
        <w:rPr>
          <w:rFonts w:ascii="Times New Roman" w:hAnsi="Times New Roman" w:cs="Times New Roman"/>
          <w:sz w:val="24"/>
          <w:szCs w:val="24"/>
        </w:rPr>
        <w:t>2</w:t>
      </w:r>
      <w:r w:rsidRPr="00E474C4">
        <w:rPr>
          <w:rFonts w:ascii="Times New Roman" w:hAnsi="Times New Roman" w:cs="Times New Roman"/>
          <w:sz w:val="24"/>
          <w:szCs w:val="24"/>
        </w:rPr>
        <w:t>.W</w:t>
      </w:r>
      <w:r w:rsidR="00226982" w:rsidRPr="00E474C4">
        <w:rPr>
          <w:rFonts w:ascii="Times New Roman" w:hAnsi="Times New Roman" w:cs="Times New Roman"/>
          <w:sz w:val="24"/>
          <w:szCs w:val="24"/>
        </w:rPr>
        <w:t>R</w:t>
      </w:r>
      <w:r w:rsidRPr="00E474C4">
        <w:rPr>
          <w:rFonts w:ascii="Times New Roman" w:hAnsi="Times New Roman" w:cs="Times New Roman"/>
          <w:sz w:val="24"/>
          <w:szCs w:val="24"/>
        </w:rPr>
        <w:t xml:space="preserve"> z dnia </w:t>
      </w:r>
      <w:r w:rsidR="00226982" w:rsidRPr="00E474C4">
        <w:rPr>
          <w:rFonts w:ascii="Times New Roman" w:hAnsi="Times New Roman" w:cs="Times New Roman"/>
          <w:sz w:val="24"/>
          <w:szCs w:val="24"/>
        </w:rPr>
        <w:t>1</w:t>
      </w:r>
      <w:r w:rsidR="001B2416">
        <w:rPr>
          <w:rFonts w:ascii="Times New Roman" w:hAnsi="Times New Roman" w:cs="Times New Roman"/>
          <w:sz w:val="24"/>
          <w:szCs w:val="24"/>
        </w:rPr>
        <w:t>0 stycznia</w:t>
      </w:r>
      <w:r w:rsidRPr="00E474C4">
        <w:rPr>
          <w:rFonts w:ascii="Times New Roman" w:hAnsi="Times New Roman" w:cs="Times New Roman"/>
          <w:sz w:val="24"/>
          <w:szCs w:val="24"/>
        </w:rPr>
        <w:t xml:space="preserve"> 202</w:t>
      </w:r>
      <w:r w:rsidR="001B2416">
        <w:rPr>
          <w:rFonts w:ascii="Times New Roman" w:hAnsi="Times New Roman" w:cs="Times New Roman"/>
          <w:sz w:val="24"/>
          <w:szCs w:val="24"/>
        </w:rPr>
        <w:t>3</w:t>
      </w:r>
      <w:r w:rsidRPr="00E474C4">
        <w:rPr>
          <w:rFonts w:ascii="Times New Roman" w:hAnsi="Times New Roman" w:cs="Times New Roman"/>
          <w:sz w:val="24"/>
          <w:szCs w:val="24"/>
        </w:rPr>
        <w:t xml:space="preserve"> r. (data wpływu do tut. urzędu </w:t>
      </w:r>
      <w:r w:rsidR="001B2416">
        <w:rPr>
          <w:rFonts w:ascii="Times New Roman" w:hAnsi="Times New Roman" w:cs="Times New Roman"/>
          <w:sz w:val="24"/>
          <w:szCs w:val="24"/>
        </w:rPr>
        <w:t>11.01</w:t>
      </w:r>
      <w:r w:rsidRPr="00E474C4">
        <w:rPr>
          <w:rFonts w:ascii="Times New Roman" w:hAnsi="Times New Roman" w:cs="Times New Roman"/>
          <w:sz w:val="24"/>
          <w:szCs w:val="24"/>
        </w:rPr>
        <w:t>.202</w:t>
      </w:r>
      <w:r w:rsidR="001B2416">
        <w:rPr>
          <w:rFonts w:ascii="Times New Roman" w:hAnsi="Times New Roman" w:cs="Times New Roman"/>
          <w:sz w:val="24"/>
          <w:szCs w:val="24"/>
        </w:rPr>
        <w:t>3</w:t>
      </w:r>
      <w:r w:rsidR="00226982" w:rsidRPr="00E474C4">
        <w:rPr>
          <w:rFonts w:ascii="Times New Roman" w:hAnsi="Times New Roman" w:cs="Times New Roman"/>
          <w:sz w:val="24"/>
          <w:szCs w:val="24"/>
        </w:rPr>
        <w:t> </w:t>
      </w:r>
      <w:r w:rsidRPr="00E474C4">
        <w:rPr>
          <w:rFonts w:ascii="Times New Roman" w:hAnsi="Times New Roman" w:cs="Times New Roman"/>
          <w:sz w:val="24"/>
          <w:szCs w:val="24"/>
        </w:rPr>
        <w:t>r. ) oraz Państwowy Powiatowy Inspektor Sanitarny w Limanowej pismem znak: NZ.90831.</w:t>
      </w:r>
      <w:r w:rsidR="001B2416">
        <w:rPr>
          <w:rFonts w:ascii="Times New Roman" w:hAnsi="Times New Roman" w:cs="Times New Roman"/>
          <w:sz w:val="24"/>
          <w:szCs w:val="24"/>
        </w:rPr>
        <w:t>92</w:t>
      </w:r>
      <w:r w:rsidRPr="00E474C4">
        <w:rPr>
          <w:rFonts w:ascii="Times New Roman" w:hAnsi="Times New Roman" w:cs="Times New Roman"/>
          <w:sz w:val="24"/>
          <w:szCs w:val="24"/>
        </w:rPr>
        <w:t>.202</w:t>
      </w:r>
      <w:r w:rsidR="00226982" w:rsidRPr="00E474C4">
        <w:rPr>
          <w:rFonts w:ascii="Times New Roman" w:hAnsi="Times New Roman" w:cs="Times New Roman"/>
          <w:sz w:val="24"/>
          <w:szCs w:val="24"/>
        </w:rPr>
        <w:t>2</w:t>
      </w:r>
      <w:r w:rsidRPr="00E474C4">
        <w:rPr>
          <w:rFonts w:ascii="Times New Roman" w:hAnsi="Times New Roman" w:cs="Times New Roman"/>
          <w:sz w:val="24"/>
          <w:szCs w:val="24"/>
        </w:rPr>
        <w:t xml:space="preserve"> z dnia </w:t>
      </w:r>
      <w:r w:rsidR="001B2416">
        <w:rPr>
          <w:rFonts w:ascii="Times New Roman" w:hAnsi="Times New Roman" w:cs="Times New Roman"/>
          <w:sz w:val="24"/>
          <w:szCs w:val="24"/>
        </w:rPr>
        <w:t>08</w:t>
      </w:r>
      <w:r w:rsidR="00AE3CBF" w:rsidRPr="00E474C4">
        <w:rPr>
          <w:rFonts w:ascii="Times New Roman" w:hAnsi="Times New Roman" w:cs="Times New Roman"/>
          <w:sz w:val="24"/>
          <w:szCs w:val="24"/>
        </w:rPr>
        <w:t xml:space="preserve"> grudn</w:t>
      </w:r>
      <w:r w:rsidR="00226982" w:rsidRPr="00E474C4">
        <w:rPr>
          <w:rFonts w:ascii="Times New Roman" w:hAnsi="Times New Roman" w:cs="Times New Roman"/>
          <w:sz w:val="24"/>
          <w:szCs w:val="24"/>
        </w:rPr>
        <w:t>i</w:t>
      </w:r>
      <w:r w:rsidRPr="00E474C4">
        <w:rPr>
          <w:rFonts w:ascii="Times New Roman" w:hAnsi="Times New Roman" w:cs="Times New Roman"/>
          <w:sz w:val="24"/>
          <w:szCs w:val="24"/>
        </w:rPr>
        <w:t>a 202</w:t>
      </w:r>
      <w:r w:rsidR="00226982" w:rsidRPr="00E474C4">
        <w:rPr>
          <w:rFonts w:ascii="Times New Roman" w:hAnsi="Times New Roman" w:cs="Times New Roman"/>
          <w:sz w:val="24"/>
          <w:szCs w:val="24"/>
        </w:rPr>
        <w:t>2</w:t>
      </w:r>
      <w:r w:rsidRPr="00E474C4">
        <w:rPr>
          <w:rFonts w:ascii="Times New Roman" w:hAnsi="Times New Roman" w:cs="Times New Roman"/>
          <w:sz w:val="24"/>
          <w:szCs w:val="24"/>
        </w:rPr>
        <w:t xml:space="preserve"> r. (data wpływu do tut. urzędu </w:t>
      </w:r>
      <w:r w:rsidR="001B2416">
        <w:rPr>
          <w:rFonts w:ascii="Times New Roman" w:hAnsi="Times New Roman" w:cs="Times New Roman"/>
          <w:sz w:val="24"/>
          <w:szCs w:val="24"/>
        </w:rPr>
        <w:t>09</w:t>
      </w:r>
      <w:r w:rsidR="00AE3CBF" w:rsidRPr="00E474C4">
        <w:rPr>
          <w:rFonts w:ascii="Times New Roman" w:hAnsi="Times New Roman" w:cs="Times New Roman"/>
          <w:sz w:val="24"/>
          <w:szCs w:val="24"/>
        </w:rPr>
        <w:t>.12</w:t>
      </w:r>
      <w:r w:rsidRPr="00E474C4">
        <w:rPr>
          <w:rFonts w:ascii="Times New Roman" w:hAnsi="Times New Roman" w:cs="Times New Roman"/>
          <w:sz w:val="24"/>
          <w:szCs w:val="24"/>
        </w:rPr>
        <w:t>.202</w:t>
      </w:r>
      <w:r w:rsidR="00226982" w:rsidRPr="00E474C4">
        <w:rPr>
          <w:rFonts w:ascii="Times New Roman" w:hAnsi="Times New Roman" w:cs="Times New Roman"/>
          <w:sz w:val="24"/>
          <w:szCs w:val="24"/>
        </w:rPr>
        <w:t>2</w:t>
      </w:r>
      <w:r w:rsidRPr="00E474C4">
        <w:rPr>
          <w:rFonts w:ascii="Times New Roman" w:hAnsi="Times New Roman" w:cs="Times New Roman"/>
          <w:sz w:val="24"/>
          <w:szCs w:val="24"/>
        </w:rPr>
        <w:t xml:space="preserve"> r.) stwierdzili brak potrzeby przeprowadzania oceny od</w:t>
      </w:r>
      <w:r w:rsidR="007D79CC">
        <w:rPr>
          <w:rFonts w:ascii="Times New Roman" w:hAnsi="Times New Roman" w:cs="Times New Roman"/>
          <w:sz w:val="24"/>
          <w:szCs w:val="24"/>
        </w:rPr>
        <w:t xml:space="preserve">działywania przedsięwzięcia na </w:t>
      </w:r>
      <w:r w:rsidRPr="00E474C4">
        <w:rPr>
          <w:rFonts w:ascii="Times New Roman" w:hAnsi="Times New Roman" w:cs="Times New Roman"/>
          <w:sz w:val="24"/>
          <w:szCs w:val="24"/>
        </w:rPr>
        <w:t>środowisko, a tym samym brak konieczności opracowania raportu oddziaływania przedsięwzięcia na środowisko.</w:t>
      </w:r>
    </w:p>
    <w:p w:rsidR="000B411E" w:rsidRPr="00E474C4" w:rsidRDefault="00895773" w:rsidP="000B41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4C4">
        <w:rPr>
          <w:rFonts w:ascii="Times New Roman" w:hAnsi="Times New Roman" w:cs="Times New Roman"/>
          <w:sz w:val="24"/>
          <w:szCs w:val="24"/>
        </w:rPr>
        <w:t xml:space="preserve">W związku z powyższym dnia </w:t>
      </w:r>
      <w:r w:rsidR="007D79CC">
        <w:rPr>
          <w:rFonts w:ascii="Times New Roman" w:hAnsi="Times New Roman" w:cs="Times New Roman"/>
          <w:sz w:val="24"/>
          <w:szCs w:val="24"/>
        </w:rPr>
        <w:t>13 stycznia</w:t>
      </w:r>
      <w:r w:rsidRPr="00E474C4">
        <w:rPr>
          <w:rFonts w:ascii="Times New Roman" w:hAnsi="Times New Roman" w:cs="Times New Roman"/>
          <w:sz w:val="24"/>
          <w:szCs w:val="24"/>
        </w:rPr>
        <w:t xml:space="preserve"> 202</w:t>
      </w:r>
      <w:r w:rsidR="007D79CC">
        <w:rPr>
          <w:rFonts w:ascii="Times New Roman" w:hAnsi="Times New Roman" w:cs="Times New Roman"/>
          <w:sz w:val="24"/>
          <w:szCs w:val="24"/>
        </w:rPr>
        <w:t>3</w:t>
      </w:r>
      <w:r w:rsidRPr="00E474C4">
        <w:rPr>
          <w:rFonts w:ascii="Times New Roman" w:hAnsi="Times New Roman" w:cs="Times New Roman"/>
          <w:sz w:val="24"/>
          <w:szCs w:val="24"/>
        </w:rPr>
        <w:t xml:space="preserve"> r. Wójt Gminy Tymbark zawiadomił strony postępowania o zakończeniu zbierania dowodów i materiałów w </w:t>
      </w:r>
      <w:r w:rsidR="00573E2A" w:rsidRPr="00E474C4">
        <w:rPr>
          <w:rFonts w:ascii="Times New Roman" w:hAnsi="Times New Roman" w:cs="Times New Roman"/>
          <w:sz w:val="24"/>
          <w:szCs w:val="24"/>
        </w:rPr>
        <w:t> </w:t>
      </w:r>
      <w:r w:rsidRPr="00E474C4">
        <w:rPr>
          <w:rFonts w:ascii="Times New Roman" w:hAnsi="Times New Roman" w:cs="Times New Roman"/>
          <w:sz w:val="24"/>
          <w:szCs w:val="24"/>
        </w:rPr>
        <w:t xml:space="preserve">postępowaniu dotyczącym wydania decyzji o środowiskowych uwarunkowaniach, o </w:t>
      </w:r>
      <w:r w:rsidR="00573E2A" w:rsidRPr="00E474C4">
        <w:rPr>
          <w:rFonts w:ascii="Times New Roman" w:hAnsi="Times New Roman" w:cs="Times New Roman"/>
          <w:sz w:val="24"/>
          <w:szCs w:val="24"/>
        </w:rPr>
        <w:t xml:space="preserve">  </w:t>
      </w:r>
      <w:r w:rsidRPr="00E474C4">
        <w:rPr>
          <w:rFonts w:ascii="Times New Roman" w:hAnsi="Times New Roman" w:cs="Times New Roman"/>
          <w:sz w:val="24"/>
          <w:szCs w:val="24"/>
        </w:rPr>
        <w:t>możliwości zapoznania się z zebranymi w toku postępowania materiałami dla ww. przedsięwzięcia oraz o możliwości wypowiedzenia się co do złożonych materiałów w terminie 7 dni od dnia doręczenia zawiadomienia. W ustawowym terminie żadna ze stron postępowania nie wniosła żadnych uwag ani wniosków.</w:t>
      </w:r>
    </w:p>
    <w:p w:rsidR="00895773" w:rsidRPr="00595DBF" w:rsidRDefault="00895773" w:rsidP="000B411E">
      <w:pPr>
        <w:tabs>
          <w:tab w:val="left" w:pos="368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C4">
        <w:rPr>
          <w:rFonts w:ascii="Times New Roman" w:hAnsi="Times New Roman" w:cs="Times New Roman"/>
          <w:sz w:val="24"/>
          <w:szCs w:val="24"/>
        </w:rPr>
        <w:t>Po przeprowadzeniu wnikliwej analizy dostarczonych wraz z wnioskiem materiałów uwzględniając opinię Regionalnego Dyrektora Ochrony Środowiska w Krakowie, Państwowego Powiatowego Inspektora Sanitarnego w Limanowej oraz Dyrektora Państwowego Gospodarstwa Wodnego Wody Polskie, Wój</w:t>
      </w:r>
      <w:r w:rsidR="001B009B" w:rsidRPr="00E474C4">
        <w:rPr>
          <w:rFonts w:ascii="Times New Roman" w:hAnsi="Times New Roman" w:cs="Times New Roman"/>
          <w:sz w:val="24"/>
          <w:szCs w:val="24"/>
        </w:rPr>
        <w:t xml:space="preserve">t Gminy Tymbark uznał, że  nie </w:t>
      </w:r>
      <w:r w:rsidRPr="00E474C4">
        <w:rPr>
          <w:rFonts w:ascii="Times New Roman" w:hAnsi="Times New Roman" w:cs="Times New Roman"/>
          <w:sz w:val="24"/>
          <w:szCs w:val="24"/>
        </w:rPr>
        <w:t xml:space="preserve">jest konieczne przeprowadzanie oceny oddziaływania przedmiotowego przedsięwzięcia na środowisko argumentując to w odniesieniu do poszczególnych uwarunkowań w następujący </w:t>
      </w:r>
      <w:r w:rsidRPr="00595DBF">
        <w:rPr>
          <w:rFonts w:ascii="Times New Roman" w:hAnsi="Times New Roman" w:cs="Times New Roman"/>
          <w:sz w:val="24"/>
          <w:szCs w:val="24"/>
        </w:rPr>
        <w:t xml:space="preserve">sposób: </w:t>
      </w:r>
    </w:p>
    <w:p w:rsidR="00ED00C9" w:rsidRDefault="00595DBF" w:rsidP="0026519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DBF">
        <w:rPr>
          <w:rFonts w:ascii="Times New Roman" w:hAnsi="Times New Roman" w:cs="Times New Roman"/>
          <w:sz w:val="24"/>
          <w:szCs w:val="24"/>
        </w:rPr>
        <w:t xml:space="preserve">Planowane przedsięwzięcie obejmuje przebudowę istniejącego parkingu dla pojazdów osobowych i ciężarowych na terenie zakładu przetwórstwa owoców i warzyw Tymbark – MWS Sp. z o.o. wraz z budową, przebudową i zabezpieczeniem infrastruktury technicznej, budową ekranów akustycznych w Tymbarku 156. Przedsięwzięcie będzie realizowane na terenie dz. ew. nr: 535/5, 535/7 oraz 565/3, obręb 0003 Tymbark. </w:t>
      </w:r>
    </w:p>
    <w:p w:rsidR="00ED00C9" w:rsidRDefault="00595DBF" w:rsidP="0026519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DBF">
        <w:rPr>
          <w:rFonts w:ascii="Times New Roman" w:hAnsi="Times New Roman" w:cs="Times New Roman"/>
          <w:sz w:val="24"/>
          <w:szCs w:val="24"/>
        </w:rPr>
        <w:t xml:space="preserve">W ramach przebudowy parkingu zakres prac obejmować będzie: </w:t>
      </w:r>
    </w:p>
    <w:p w:rsidR="00ED00C9" w:rsidRDefault="00595DBF" w:rsidP="00ED00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DBF">
        <w:rPr>
          <w:rFonts w:ascii="Times New Roman" w:hAnsi="Times New Roman" w:cs="Times New Roman"/>
          <w:sz w:val="24"/>
          <w:szCs w:val="24"/>
        </w:rPr>
        <w:t xml:space="preserve">- przebudowę i rozbudowę istniejącego parkingu dla pojazdów osobowych o dodatkowe 138 miejsc postojowych oraz dla pojazdów ciężarowych o dodatkowe 15 miejsc; </w:t>
      </w:r>
    </w:p>
    <w:p w:rsidR="00ED00C9" w:rsidRDefault="00595DBF" w:rsidP="00ED00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DBF">
        <w:rPr>
          <w:rFonts w:ascii="Times New Roman" w:hAnsi="Times New Roman" w:cs="Times New Roman"/>
          <w:sz w:val="24"/>
          <w:szCs w:val="24"/>
        </w:rPr>
        <w:t xml:space="preserve">- częściową rozbiórkę istniejących wiat magazynowych; </w:t>
      </w:r>
    </w:p>
    <w:p w:rsidR="00ED00C9" w:rsidRDefault="00595DBF" w:rsidP="00ED00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DBF">
        <w:rPr>
          <w:rFonts w:ascii="Times New Roman" w:hAnsi="Times New Roman" w:cs="Times New Roman"/>
          <w:sz w:val="24"/>
          <w:szCs w:val="24"/>
        </w:rPr>
        <w:t xml:space="preserve">- likwidację istniejącego zjazdu oraz wykonanie nowego zjazdu na teren projektowanego parkingu; </w:t>
      </w:r>
    </w:p>
    <w:p w:rsidR="00ED00C9" w:rsidRDefault="00595DBF" w:rsidP="00ED00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DBF">
        <w:rPr>
          <w:rFonts w:ascii="Times New Roman" w:hAnsi="Times New Roman" w:cs="Times New Roman"/>
          <w:sz w:val="24"/>
          <w:szCs w:val="24"/>
        </w:rPr>
        <w:t xml:space="preserve">- rozbiórkę części ogrodzenia znajdującego się po stronie południowej dz. ew. nr 535/5; </w:t>
      </w:r>
    </w:p>
    <w:p w:rsidR="00ED00C9" w:rsidRDefault="00595DBF" w:rsidP="00ED00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DBF">
        <w:rPr>
          <w:rFonts w:ascii="Times New Roman" w:hAnsi="Times New Roman" w:cs="Times New Roman"/>
          <w:sz w:val="24"/>
          <w:szCs w:val="24"/>
        </w:rPr>
        <w:t xml:space="preserve">- rozbudowę i przebudowę istniejących ekranów akustycznych; </w:t>
      </w:r>
    </w:p>
    <w:p w:rsidR="00ED00C9" w:rsidRDefault="00595DBF" w:rsidP="00ED00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DBF">
        <w:rPr>
          <w:rFonts w:ascii="Times New Roman" w:hAnsi="Times New Roman" w:cs="Times New Roman"/>
          <w:sz w:val="24"/>
          <w:szCs w:val="24"/>
        </w:rPr>
        <w:t xml:space="preserve">- przebudowę sieci kanalizacyjnych; </w:t>
      </w:r>
    </w:p>
    <w:p w:rsidR="00ED00C9" w:rsidRDefault="00595DBF" w:rsidP="00ED00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DBF">
        <w:rPr>
          <w:rFonts w:ascii="Times New Roman" w:hAnsi="Times New Roman" w:cs="Times New Roman"/>
          <w:sz w:val="24"/>
          <w:szCs w:val="24"/>
        </w:rPr>
        <w:t xml:space="preserve">- zabezpieczanie istniejącej i budowę nowej linii kablowej </w:t>
      </w:r>
      <w:proofErr w:type="spellStart"/>
      <w:r w:rsidRPr="00595DBF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Pr="00595DB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00C9" w:rsidRDefault="00595DBF" w:rsidP="00ED00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DBF">
        <w:rPr>
          <w:rFonts w:ascii="Times New Roman" w:hAnsi="Times New Roman" w:cs="Times New Roman"/>
          <w:sz w:val="24"/>
          <w:szCs w:val="24"/>
        </w:rPr>
        <w:t xml:space="preserve">- budowę nowej instalacji oświetlenia terenu zewnętrznego analizowanego parkingu i dróg wewnętrznych w jego obrębie i demontaż istniejącej instalacji oświetlenia; </w:t>
      </w:r>
    </w:p>
    <w:p w:rsidR="00ED00C9" w:rsidRDefault="00595DBF" w:rsidP="00ED00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DBF">
        <w:rPr>
          <w:rFonts w:ascii="Times New Roman" w:hAnsi="Times New Roman" w:cs="Times New Roman"/>
          <w:sz w:val="24"/>
          <w:szCs w:val="24"/>
        </w:rPr>
        <w:t>- uporządkowanie terenu i zagospodarowanie</w:t>
      </w:r>
      <w:r w:rsidR="00ED00C9">
        <w:rPr>
          <w:rFonts w:ascii="Times New Roman" w:hAnsi="Times New Roman" w:cs="Times New Roman"/>
          <w:sz w:val="24"/>
          <w:szCs w:val="24"/>
        </w:rPr>
        <w:t xml:space="preserve"> terenów zielonych.</w:t>
      </w:r>
    </w:p>
    <w:p w:rsidR="00ED00C9" w:rsidRDefault="00595DBF" w:rsidP="00ED00C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DBF">
        <w:rPr>
          <w:rFonts w:ascii="Times New Roman" w:hAnsi="Times New Roman" w:cs="Times New Roman"/>
          <w:sz w:val="24"/>
          <w:szCs w:val="24"/>
        </w:rPr>
        <w:t xml:space="preserve">Miejsca postojowe dla samochodów osobowych wykonane będą z kostki betonowej o wymiarach 2,5 x 5,00 m, a stanowiska postojowe dla samochodów ciężarowych o wymiarach 3,5 x 19,00 m (12 sztuk) oraz 4,0 x 19 m (3 sztuki) również z kostki betonowej. Zlikwidowany będzie istniejący zjazd oraz wykonany zostanie nowy zjazd na terenie </w:t>
      </w:r>
      <w:r w:rsidRPr="00595DBF">
        <w:rPr>
          <w:rFonts w:ascii="Times New Roman" w:hAnsi="Times New Roman" w:cs="Times New Roman"/>
          <w:sz w:val="24"/>
          <w:szCs w:val="24"/>
        </w:rPr>
        <w:lastRenderedPageBreak/>
        <w:t xml:space="preserve">projektowanego parkingu, przesunięty w stosunku do istniejącego o ok. 80,00 m w kierunku zachodnim. Droga o powierzchni asfaltowej, do której następuje włączenie dz. ew. nr 565/3 stanowi własność Inwestora. </w:t>
      </w:r>
    </w:p>
    <w:p w:rsidR="00ED00C9" w:rsidRDefault="00595DBF" w:rsidP="00ED00C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DBF">
        <w:rPr>
          <w:rFonts w:ascii="Times New Roman" w:hAnsi="Times New Roman" w:cs="Times New Roman"/>
          <w:sz w:val="24"/>
          <w:szCs w:val="24"/>
        </w:rPr>
        <w:t xml:space="preserve">W ramach planowanego przedsięwzięcia od strony południowej, wzdłuż działki drogowej o numerze 565/3, zostały zaprojektowane ekrany akustyczne (jako kontynuacja istniejących), oddzielających strefę parkingu od strefy domów jednorodzinnych znajdujących się za drogą publiczną. </w:t>
      </w:r>
    </w:p>
    <w:p w:rsidR="00ED00C9" w:rsidRDefault="00595DBF" w:rsidP="00ED00C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DBF">
        <w:rPr>
          <w:rFonts w:ascii="Times New Roman" w:hAnsi="Times New Roman" w:cs="Times New Roman"/>
          <w:sz w:val="24"/>
          <w:szCs w:val="24"/>
        </w:rPr>
        <w:t xml:space="preserve">W wyniku eksploatacji analizowanego przedsięwzięcia nie będą powstawały ścieki przemysłowe. Zgodnie z pozwoleniem </w:t>
      </w:r>
      <w:proofErr w:type="spellStart"/>
      <w:r w:rsidRPr="00595DBF">
        <w:rPr>
          <w:rFonts w:ascii="Times New Roman" w:hAnsi="Times New Roman" w:cs="Times New Roman"/>
          <w:sz w:val="24"/>
          <w:szCs w:val="24"/>
        </w:rPr>
        <w:t>wodnoprawnym</w:t>
      </w:r>
      <w:proofErr w:type="spellEnd"/>
      <w:r w:rsidRPr="00595DBF">
        <w:rPr>
          <w:rFonts w:ascii="Times New Roman" w:hAnsi="Times New Roman" w:cs="Times New Roman"/>
          <w:sz w:val="24"/>
          <w:szCs w:val="24"/>
        </w:rPr>
        <w:t xml:space="preserve"> udzielonym zakładowi decyzją Starosty Limanowskiego z dnia 30 czerwca 2017 r., znak: OŚ.6341.1.30.2017 oczyszczone wody opadowe i roztopowe z terenu utwardzonego zanieczyszczonego będą odprowadzane do rzeki Łososina, istniejącym wylotem otwartym w km 38+520 zlokalizowanym na lewym brzegu rzeki. Oczyszczanie wód opadowych odbywać się będą za pomocą istniejącego osadnika. </w:t>
      </w:r>
    </w:p>
    <w:p w:rsidR="00ED00C9" w:rsidRDefault="00595DBF" w:rsidP="00ED00C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DBF">
        <w:rPr>
          <w:rFonts w:ascii="Times New Roman" w:hAnsi="Times New Roman" w:cs="Times New Roman"/>
          <w:sz w:val="24"/>
          <w:szCs w:val="24"/>
        </w:rPr>
        <w:t xml:space="preserve">Teren, na którym przewiduje się realizację przedsięwzięcia objęty jest miejscowym planem zagospodarowania przestrzennego, zatwierdzonym uchwałą Nr XXIII/172/05 Rady Gminy Tymbark z dnia 31 marca 2005 r., zmieniony Uchwałą nr XI/56/2015 Rady Gminy Tymbark z dnia 10 września 2015 r., w sprawie uchwalenia miejscowego planu zagospodarowania przestrzennego gminy Tymbark. </w:t>
      </w:r>
    </w:p>
    <w:p w:rsidR="00ED00C9" w:rsidRDefault="00595DBF" w:rsidP="00ED00C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DBF">
        <w:rPr>
          <w:rFonts w:ascii="Times New Roman" w:hAnsi="Times New Roman" w:cs="Times New Roman"/>
          <w:sz w:val="24"/>
          <w:szCs w:val="24"/>
        </w:rPr>
        <w:t xml:space="preserve">Przeznaczenie podstawowe dla tego terenu to: </w:t>
      </w:r>
    </w:p>
    <w:p w:rsidR="00ED00C9" w:rsidRDefault="00595DBF" w:rsidP="00ED00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DBF">
        <w:rPr>
          <w:rFonts w:ascii="Times New Roman" w:hAnsi="Times New Roman" w:cs="Times New Roman"/>
          <w:sz w:val="24"/>
          <w:szCs w:val="24"/>
        </w:rPr>
        <w:t xml:space="preserve">- tereny produkcyjne oraz odprowadzania i oczyszczania ścieków – P/K; </w:t>
      </w:r>
    </w:p>
    <w:p w:rsidR="00ED00C9" w:rsidRDefault="00595DBF" w:rsidP="00ED00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DBF">
        <w:rPr>
          <w:rFonts w:ascii="Times New Roman" w:hAnsi="Times New Roman" w:cs="Times New Roman"/>
          <w:sz w:val="24"/>
          <w:szCs w:val="24"/>
        </w:rPr>
        <w:t xml:space="preserve">- tereny drogi publicznej klasy D – KD (DG -D). </w:t>
      </w:r>
    </w:p>
    <w:p w:rsidR="00ED00C9" w:rsidRDefault="00595DBF" w:rsidP="00ED00C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DBF">
        <w:rPr>
          <w:rFonts w:ascii="Times New Roman" w:hAnsi="Times New Roman" w:cs="Times New Roman"/>
          <w:sz w:val="24"/>
          <w:szCs w:val="24"/>
        </w:rPr>
        <w:t xml:space="preserve">Dla planowanego przedsięwzięcia wykonano szacunkowe obliczenia oraz przedłożono analizę wpływu na komponenty środowiska </w:t>
      </w:r>
      <w:proofErr w:type="spellStart"/>
      <w:r w:rsidRPr="00595DB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95DBF">
        <w:rPr>
          <w:rFonts w:ascii="Times New Roman" w:hAnsi="Times New Roman" w:cs="Times New Roman"/>
          <w:sz w:val="24"/>
          <w:szCs w:val="24"/>
        </w:rPr>
        <w:t>. akustyka terenu, stan sanitarny powietrza i wód gruntowych. Przedstawiona w przedłożonej karcie informacyjnej analiza oddziaływań inwestycji na poszczególne komponenty środowiska, w tym zdrowie ludzi pozwoliła tut. Państwowemu Inspektorowi Sanitarnemu na ocenę planowanych działań inwestycyjnych we właściwym zakresie. Przedstawione w karcie informacyjnej przedsięwzięcia obliczenia, wykazały, że emitowane substancje z terenu planowanego przedsięwzięcia nie będą powodować istotnego i pon</w:t>
      </w:r>
      <w:r w:rsidR="00ED00C9">
        <w:rPr>
          <w:rFonts w:ascii="Times New Roman" w:hAnsi="Times New Roman" w:cs="Times New Roman"/>
          <w:sz w:val="24"/>
          <w:szCs w:val="24"/>
        </w:rPr>
        <w:t>adnormatywnego oddziaływania na</w:t>
      </w:r>
      <w:r w:rsidRPr="00595DBF">
        <w:rPr>
          <w:rFonts w:ascii="Times New Roman" w:hAnsi="Times New Roman" w:cs="Times New Roman"/>
          <w:sz w:val="24"/>
          <w:szCs w:val="24"/>
        </w:rPr>
        <w:t xml:space="preserve"> jakość powietrza w rejonie inwestycji. Uciążliwości związane z emisją hałasu będą ograniczone w czasie oraz strona 4 z 4 występujące wyłącznie w porze dnia. Ponadto Inwestor przewiduje zastosowanie rozwiązań chroniących środowisko w postaci ekranów akustycznych typu pochłaniającego. Przedłużenie istniejącego ekranu akustycznego od strony południowej przebudowywanego parkingu, pomiędzy działką ew. nr 565/3, a działkami ew. nr: 535/5 i 535/7. Szacowana łączna długość ekranu wyniesie około 215 m i wysokości co najmniej 4,00 m. Prognozowana emisja poziomu dźwięku po uruchomieniu nowych źródeł hałasu na najbliższych terenach chronionych przed hałasem będzie niższa od wartości dopuszczalnych o ok. 15,6-49,5 </w:t>
      </w:r>
      <w:proofErr w:type="spellStart"/>
      <w:r w:rsidRPr="00595DBF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595DBF">
        <w:rPr>
          <w:rFonts w:ascii="Times New Roman" w:hAnsi="Times New Roman" w:cs="Times New Roman"/>
          <w:sz w:val="24"/>
          <w:szCs w:val="24"/>
        </w:rPr>
        <w:t xml:space="preserve"> w porze dnia i o ok. 4,4-37,5 </w:t>
      </w:r>
      <w:proofErr w:type="spellStart"/>
      <w:r w:rsidRPr="00595DBF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595DBF">
        <w:rPr>
          <w:rFonts w:ascii="Times New Roman" w:hAnsi="Times New Roman" w:cs="Times New Roman"/>
          <w:sz w:val="24"/>
          <w:szCs w:val="24"/>
        </w:rPr>
        <w:t xml:space="preserve"> w porze nocy. Wody opadowe i roztopowe z terenu inwestycji kierowane będą do istniejącej zakładowej sieci kanalizacji deszczowej wyposażonej w osadnik, a dalej do rzeki Łososiny, zgodnie z posiadanym przez zakład pozwoleniem </w:t>
      </w:r>
      <w:proofErr w:type="spellStart"/>
      <w:r w:rsidRPr="00595DBF">
        <w:rPr>
          <w:rFonts w:ascii="Times New Roman" w:hAnsi="Times New Roman" w:cs="Times New Roman"/>
          <w:sz w:val="24"/>
          <w:szCs w:val="24"/>
        </w:rPr>
        <w:t>wodnoprawnym</w:t>
      </w:r>
      <w:proofErr w:type="spellEnd"/>
      <w:r w:rsidRPr="00595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5DBF" w:rsidRDefault="00595DBF" w:rsidP="00ED00C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DBF">
        <w:rPr>
          <w:rFonts w:ascii="Times New Roman" w:hAnsi="Times New Roman" w:cs="Times New Roman"/>
          <w:sz w:val="24"/>
          <w:szCs w:val="24"/>
        </w:rPr>
        <w:t xml:space="preserve">Planowane przedsięwzięcie znajduje się poza </w:t>
      </w:r>
      <w:proofErr w:type="spellStart"/>
      <w:r w:rsidRPr="00595DBF">
        <w:rPr>
          <w:rFonts w:ascii="Times New Roman" w:hAnsi="Times New Roman" w:cs="Times New Roman"/>
          <w:sz w:val="24"/>
          <w:szCs w:val="24"/>
        </w:rPr>
        <w:t>Południowomałopolskim</w:t>
      </w:r>
      <w:proofErr w:type="spellEnd"/>
      <w:r w:rsidRPr="00595DBF">
        <w:rPr>
          <w:rFonts w:ascii="Times New Roman" w:hAnsi="Times New Roman" w:cs="Times New Roman"/>
          <w:sz w:val="24"/>
          <w:szCs w:val="24"/>
        </w:rPr>
        <w:t xml:space="preserve"> Obszarem Chronionego Krajobrazu, który objęty jest ochroną na podstawie Uchwały Nr XVIII/299/12 </w:t>
      </w:r>
      <w:r w:rsidRPr="00595DBF">
        <w:rPr>
          <w:rFonts w:ascii="Times New Roman" w:hAnsi="Times New Roman" w:cs="Times New Roman"/>
          <w:sz w:val="24"/>
          <w:szCs w:val="24"/>
        </w:rPr>
        <w:lastRenderedPageBreak/>
        <w:t>Sejmiku Województwa Małopolskiego z dnia 27 lutego 2012 r., oraz poza obszarami Natura 2000.</w:t>
      </w:r>
    </w:p>
    <w:p w:rsidR="00773ABA" w:rsidRDefault="00773ABA" w:rsidP="00ED00C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ABA">
        <w:rPr>
          <w:rFonts w:ascii="Times New Roman" w:hAnsi="Times New Roman" w:cs="Times New Roman"/>
          <w:sz w:val="24"/>
          <w:szCs w:val="24"/>
        </w:rPr>
        <w:t xml:space="preserve">Planowane przedsięwzięcie zlokalizowane jest w obszarze Regionu Wodnego Górnej Wisły, w zlewni rzeki Dunajec, w granicach jednolitych części wód powierzchniowych: Łososina do </w:t>
      </w:r>
      <w:proofErr w:type="spellStart"/>
      <w:r w:rsidRPr="00773ABA">
        <w:rPr>
          <w:rFonts w:ascii="Times New Roman" w:hAnsi="Times New Roman" w:cs="Times New Roman"/>
          <w:sz w:val="24"/>
          <w:szCs w:val="24"/>
        </w:rPr>
        <w:t>Słopniczanki</w:t>
      </w:r>
      <w:proofErr w:type="spellEnd"/>
      <w:r w:rsidRPr="00773ABA">
        <w:rPr>
          <w:rFonts w:ascii="Times New Roman" w:hAnsi="Times New Roman" w:cs="Times New Roman"/>
          <w:sz w:val="24"/>
          <w:szCs w:val="24"/>
        </w:rPr>
        <w:t xml:space="preserve"> (kod RW2000122147229). Zgodnie z Planem gospodarowania wodami na obszarze dorzecza Wisły (rozporządzenie Rady Ministrów z dnia 18 października 2016 r. w sprawie Planu gospodarowania wodami na obszarze dorzecza Wisły (Dz. U. z 2016 r. poz. 1911, z </w:t>
      </w:r>
      <w:proofErr w:type="spellStart"/>
      <w:r w:rsidRPr="00773AB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73ABA">
        <w:rPr>
          <w:rFonts w:ascii="Times New Roman" w:hAnsi="Times New Roman" w:cs="Times New Roman"/>
          <w:sz w:val="24"/>
          <w:szCs w:val="24"/>
        </w:rPr>
        <w:t xml:space="preserve">. zm.): </w:t>
      </w:r>
    </w:p>
    <w:p w:rsidR="00773ABA" w:rsidRDefault="00773ABA" w:rsidP="00ED00C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ABA">
        <w:rPr>
          <w:rFonts w:ascii="Times New Roman" w:hAnsi="Times New Roman" w:cs="Times New Roman"/>
          <w:sz w:val="24"/>
          <w:szCs w:val="24"/>
        </w:rPr>
        <w:t xml:space="preserve">- JCWP Łososina do </w:t>
      </w:r>
      <w:proofErr w:type="spellStart"/>
      <w:r w:rsidRPr="00773ABA">
        <w:rPr>
          <w:rFonts w:ascii="Times New Roman" w:hAnsi="Times New Roman" w:cs="Times New Roman"/>
          <w:sz w:val="24"/>
          <w:szCs w:val="24"/>
        </w:rPr>
        <w:t>Słopniczanki</w:t>
      </w:r>
      <w:proofErr w:type="spellEnd"/>
      <w:r w:rsidRPr="00773ABA">
        <w:rPr>
          <w:rFonts w:ascii="Times New Roman" w:hAnsi="Times New Roman" w:cs="Times New Roman"/>
          <w:sz w:val="24"/>
          <w:szCs w:val="24"/>
        </w:rPr>
        <w:t xml:space="preserve">, o kodzie RW2000122147229 – jest silnie zmienioną częścią wód, z wyznaczonym celem środowiskowym: dobry stan ekologiczny oraz dobry stan chemiczny. Jest to JCWP w dobrym stanie ogólnym, niezagrożona nieosiągnięciem celów środowiskowych. </w:t>
      </w:r>
    </w:p>
    <w:p w:rsidR="00773ABA" w:rsidRDefault="00773ABA" w:rsidP="00ED00C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ABA">
        <w:rPr>
          <w:rFonts w:ascii="Times New Roman" w:hAnsi="Times New Roman" w:cs="Times New Roman"/>
          <w:sz w:val="24"/>
          <w:szCs w:val="24"/>
        </w:rPr>
        <w:t>Przedsięwzięcie planowane jest w obrębie jednolitej części wód podziemnych (</w:t>
      </w:r>
      <w:proofErr w:type="spellStart"/>
      <w:r w:rsidRPr="00773ABA">
        <w:rPr>
          <w:rFonts w:ascii="Times New Roman" w:hAnsi="Times New Roman" w:cs="Times New Roman"/>
          <w:sz w:val="24"/>
          <w:szCs w:val="24"/>
        </w:rPr>
        <w:t>JCWPd</w:t>
      </w:r>
      <w:proofErr w:type="spellEnd"/>
      <w:r w:rsidRPr="00773ABA">
        <w:rPr>
          <w:rFonts w:ascii="Times New Roman" w:hAnsi="Times New Roman" w:cs="Times New Roman"/>
          <w:sz w:val="24"/>
          <w:szCs w:val="24"/>
        </w:rPr>
        <w:t xml:space="preserve">) o kodzie PLGW2000150, z wyznaczonym celem środowiskowym: dobry stan ilościowy i dobry stan chemiczny. Jest to </w:t>
      </w:r>
      <w:proofErr w:type="spellStart"/>
      <w:r w:rsidRPr="00773ABA">
        <w:rPr>
          <w:rFonts w:ascii="Times New Roman" w:hAnsi="Times New Roman" w:cs="Times New Roman"/>
          <w:sz w:val="24"/>
          <w:szCs w:val="24"/>
        </w:rPr>
        <w:t>JCWPd</w:t>
      </w:r>
      <w:proofErr w:type="spellEnd"/>
      <w:r w:rsidRPr="00773ABA">
        <w:rPr>
          <w:rFonts w:ascii="Times New Roman" w:hAnsi="Times New Roman" w:cs="Times New Roman"/>
          <w:sz w:val="24"/>
          <w:szCs w:val="24"/>
        </w:rPr>
        <w:t xml:space="preserve"> w dobrym stanie ilościowym i dobrym stanie chemicznym, niezagrożona nieosiągnięciem celów środowiskowych.</w:t>
      </w:r>
    </w:p>
    <w:p w:rsidR="00773ABA" w:rsidRPr="00773ABA" w:rsidRDefault="00773ABA" w:rsidP="00ED00C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ABA">
        <w:rPr>
          <w:rFonts w:ascii="Times New Roman" w:hAnsi="Times New Roman" w:cs="Times New Roman"/>
          <w:sz w:val="24"/>
          <w:szCs w:val="24"/>
        </w:rPr>
        <w:t xml:space="preserve">Przedsięwzięcie planowane jest poza terenami ochrony pośredniej stref ochronnych ujęć wody, poza granicami głównych zbiorników wód podziemnych (GZWP) oraz poza obszarem szczególnego zagrożenia powodzią w rozumieniu art. 16 </w:t>
      </w:r>
      <w:proofErr w:type="spellStart"/>
      <w:r w:rsidRPr="00773AB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73ABA">
        <w:rPr>
          <w:rFonts w:ascii="Times New Roman" w:hAnsi="Times New Roman" w:cs="Times New Roman"/>
          <w:sz w:val="24"/>
          <w:szCs w:val="24"/>
        </w:rPr>
        <w:t xml:space="preserve"> 34 ustawy z dnia 20 lipca 2017 r. Prawo wodne.</w:t>
      </w:r>
    </w:p>
    <w:p w:rsidR="00E474C4" w:rsidRPr="00185E47" w:rsidRDefault="00573E2A" w:rsidP="00185E47">
      <w:pPr>
        <w:spacing w:line="276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474C4">
        <w:rPr>
          <w:rStyle w:val="markedcontent"/>
          <w:rFonts w:ascii="Times New Roman" w:hAnsi="Times New Roman" w:cs="Times New Roman"/>
          <w:sz w:val="24"/>
          <w:szCs w:val="24"/>
        </w:rPr>
        <w:t>W związku z powyższym należało orzec jak w sentencji niniejszej decyzji.</w:t>
      </w:r>
    </w:p>
    <w:p w:rsidR="00185E47" w:rsidRDefault="00185E47" w:rsidP="001B613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773" w:rsidRPr="00E474C4" w:rsidRDefault="00895773" w:rsidP="001B613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4C4">
        <w:rPr>
          <w:rFonts w:ascii="Times New Roman" w:hAnsi="Times New Roman" w:cs="Times New Roman"/>
          <w:b/>
          <w:sz w:val="24"/>
          <w:szCs w:val="24"/>
        </w:rPr>
        <w:t>POUCZENIE</w:t>
      </w:r>
    </w:p>
    <w:p w:rsidR="00895773" w:rsidRDefault="00895773" w:rsidP="008A536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4C4">
        <w:rPr>
          <w:rFonts w:ascii="Times New Roman" w:hAnsi="Times New Roman" w:cs="Times New Roman"/>
          <w:sz w:val="24"/>
          <w:szCs w:val="24"/>
        </w:rPr>
        <w:t>Od niniejszej decyzji przysługuje stronom odwołanie do Samorządowego Kolegium Odwoławczego w Nowym Sączu, ul. Gorzkowska 30, 33-300 Nowy Sącz, za pośrednictwem Wójta Gminy Tymbark, 34-650 Tymbark 49, w terminie 14 dni od dnia jej doręczenia.</w:t>
      </w:r>
    </w:p>
    <w:p w:rsidR="00B543DC" w:rsidRPr="00573E2A" w:rsidRDefault="00B543DC" w:rsidP="008957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3DC" w:rsidRDefault="00B543DC" w:rsidP="008957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E47" w:rsidRPr="00573E2A" w:rsidRDefault="00185E47" w:rsidP="008957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36D" w:rsidRDefault="0058136D" w:rsidP="008957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36D" w:rsidRDefault="0058136D" w:rsidP="008957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36D" w:rsidRDefault="0058136D" w:rsidP="008957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36D" w:rsidRDefault="0058136D" w:rsidP="008957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E47" w:rsidRPr="00573E2A" w:rsidRDefault="00895773" w:rsidP="008957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2A">
        <w:rPr>
          <w:rFonts w:ascii="Times New Roman" w:hAnsi="Times New Roman" w:cs="Times New Roman"/>
          <w:sz w:val="24"/>
          <w:szCs w:val="24"/>
        </w:rPr>
        <w:t>Otrzymują:</w:t>
      </w:r>
    </w:p>
    <w:p w:rsidR="00895773" w:rsidRPr="00573E2A" w:rsidRDefault="00895773" w:rsidP="008957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2A">
        <w:rPr>
          <w:rFonts w:ascii="Times New Roman" w:hAnsi="Times New Roman" w:cs="Times New Roman"/>
          <w:sz w:val="24"/>
          <w:szCs w:val="24"/>
        </w:rPr>
        <w:t xml:space="preserve">1. </w:t>
      </w:r>
      <w:r w:rsidR="00235467">
        <w:rPr>
          <w:rFonts w:ascii="Times New Roman" w:hAnsi="Times New Roman" w:cs="Times New Roman"/>
          <w:bCs/>
          <w:sz w:val="24"/>
          <w:szCs w:val="24"/>
        </w:rPr>
        <w:t xml:space="preserve">Marta Lorenc – </w:t>
      </w:r>
      <w:proofErr w:type="spellStart"/>
      <w:r w:rsidR="00235467">
        <w:rPr>
          <w:rFonts w:ascii="Times New Roman" w:hAnsi="Times New Roman" w:cs="Times New Roman"/>
          <w:bCs/>
          <w:sz w:val="24"/>
          <w:szCs w:val="24"/>
        </w:rPr>
        <w:t>Ekonorm</w:t>
      </w:r>
      <w:proofErr w:type="spellEnd"/>
      <w:r w:rsidR="00235467">
        <w:rPr>
          <w:rFonts w:ascii="Times New Roman" w:hAnsi="Times New Roman" w:cs="Times New Roman"/>
          <w:bCs/>
          <w:sz w:val="24"/>
          <w:szCs w:val="24"/>
        </w:rPr>
        <w:t xml:space="preserve"> Pro Sp. z o.o. Sp.k.</w:t>
      </w:r>
    </w:p>
    <w:p w:rsidR="00895773" w:rsidRPr="00573E2A" w:rsidRDefault="00895773" w:rsidP="008957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2A">
        <w:rPr>
          <w:rFonts w:ascii="Times New Roman" w:hAnsi="Times New Roman" w:cs="Times New Roman"/>
          <w:sz w:val="24"/>
          <w:szCs w:val="24"/>
        </w:rPr>
        <w:t>2. a/a</w:t>
      </w:r>
    </w:p>
    <w:p w:rsidR="00895773" w:rsidRPr="00A71ADE" w:rsidRDefault="00895773" w:rsidP="008957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773" w:rsidRPr="00A71ADE" w:rsidRDefault="00895773" w:rsidP="00895773">
      <w:pPr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71ADE">
        <w:rPr>
          <w:rFonts w:ascii="Times New Roman" w:hAnsi="Times New Roman" w:cs="Times New Roman"/>
          <w:sz w:val="20"/>
          <w:szCs w:val="24"/>
        </w:rPr>
        <w:t>Do wiadomości:</w:t>
      </w:r>
    </w:p>
    <w:p w:rsidR="00895773" w:rsidRPr="00A71ADE" w:rsidRDefault="00895773" w:rsidP="00895773">
      <w:pPr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71ADE">
        <w:rPr>
          <w:rFonts w:ascii="Times New Roman" w:hAnsi="Times New Roman" w:cs="Times New Roman"/>
          <w:sz w:val="20"/>
          <w:szCs w:val="24"/>
        </w:rPr>
        <w:t>1. Regionalny Dyrektor Ochrony Środowiska w Krakowie, Wydział Spraw Terenowych w Starym Sączu</w:t>
      </w:r>
    </w:p>
    <w:p w:rsidR="00895773" w:rsidRPr="00A71ADE" w:rsidRDefault="00895773" w:rsidP="00895773">
      <w:pPr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71ADE">
        <w:rPr>
          <w:rFonts w:ascii="Times New Roman" w:hAnsi="Times New Roman" w:cs="Times New Roman"/>
          <w:sz w:val="20"/>
          <w:szCs w:val="24"/>
        </w:rPr>
        <w:t>2. Państwowy Powiatowy Inspektor Sanitarny w Limanowej</w:t>
      </w:r>
    </w:p>
    <w:p w:rsidR="00DD40D8" w:rsidRPr="006C275C" w:rsidRDefault="00895773" w:rsidP="006C275C">
      <w:pPr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71ADE">
        <w:rPr>
          <w:rFonts w:ascii="Times New Roman" w:hAnsi="Times New Roman" w:cs="Times New Roman"/>
          <w:sz w:val="20"/>
          <w:szCs w:val="24"/>
        </w:rPr>
        <w:t>3. Dyrektor Państwowego Gospodarstwa Wodnego Wody Polskie w Krakowie</w:t>
      </w:r>
    </w:p>
    <w:sectPr w:rsidR="00DD40D8" w:rsidRPr="006C275C" w:rsidSect="00B543DC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7C57"/>
    <w:multiLevelType w:val="hybridMultilevel"/>
    <w:tmpl w:val="261A2B6A"/>
    <w:lvl w:ilvl="0" w:tplc="8E70C7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F04F09"/>
    <w:multiLevelType w:val="hybridMultilevel"/>
    <w:tmpl w:val="0C545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95773"/>
    <w:rsid w:val="0000586C"/>
    <w:rsid w:val="00010055"/>
    <w:rsid w:val="000149FF"/>
    <w:rsid w:val="00015041"/>
    <w:rsid w:val="0002340A"/>
    <w:rsid w:val="0007099D"/>
    <w:rsid w:val="00087950"/>
    <w:rsid w:val="000B411E"/>
    <w:rsid w:val="000B70DD"/>
    <w:rsid w:val="000E3273"/>
    <w:rsid w:val="000F1E73"/>
    <w:rsid w:val="000F7846"/>
    <w:rsid w:val="00174058"/>
    <w:rsid w:val="00185E47"/>
    <w:rsid w:val="00193DED"/>
    <w:rsid w:val="001B009B"/>
    <w:rsid w:val="001B0DD7"/>
    <w:rsid w:val="001B2416"/>
    <w:rsid w:val="001B6135"/>
    <w:rsid w:val="001D58C6"/>
    <w:rsid w:val="001D72C8"/>
    <w:rsid w:val="001F069A"/>
    <w:rsid w:val="001F0E9C"/>
    <w:rsid w:val="001F70AC"/>
    <w:rsid w:val="00226982"/>
    <w:rsid w:val="00235467"/>
    <w:rsid w:val="0026519C"/>
    <w:rsid w:val="00267719"/>
    <w:rsid w:val="00281055"/>
    <w:rsid w:val="00285252"/>
    <w:rsid w:val="00286A8D"/>
    <w:rsid w:val="002D26AA"/>
    <w:rsid w:val="002E00C1"/>
    <w:rsid w:val="002E37ED"/>
    <w:rsid w:val="00323BD5"/>
    <w:rsid w:val="0033423C"/>
    <w:rsid w:val="00397EEF"/>
    <w:rsid w:val="003E181D"/>
    <w:rsid w:val="003E2FE0"/>
    <w:rsid w:val="00413D7C"/>
    <w:rsid w:val="004168FE"/>
    <w:rsid w:val="00440B44"/>
    <w:rsid w:val="0046775E"/>
    <w:rsid w:val="004C2290"/>
    <w:rsid w:val="00505014"/>
    <w:rsid w:val="0050613B"/>
    <w:rsid w:val="00517CA0"/>
    <w:rsid w:val="005459FC"/>
    <w:rsid w:val="005733E7"/>
    <w:rsid w:val="00573E2A"/>
    <w:rsid w:val="0058136D"/>
    <w:rsid w:val="005955B3"/>
    <w:rsid w:val="00595DBF"/>
    <w:rsid w:val="006A2C9E"/>
    <w:rsid w:val="006C275C"/>
    <w:rsid w:val="006C4759"/>
    <w:rsid w:val="006C4EA7"/>
    <w:rsid w:val="006E5C26"/>
    <w:rsid w:val="007033B3"/>
    <w:rsid w:val="00773ABA"/>
    <w:rsid w:val="00783EA2"/>
    <w:rsid w:val="007D79CC"/>
    <w:rsid w:val="00843DB4"/>
    <w:rsid w:val="00895773"/>
    <w:rsid w:val="008958BD"/>
    <w:rsid w:val="00895ABB"/>
    <w:rsid w:val="008A5364"/>
    <w:rsid w:val="008A5366"/>
    <w:rsid w:val="008B31BA"/>
    <w:rsid w:val="008B696E"/>
    <w:rsid w:val="008D5680"/>
    <w:rsid w:val="008E75B3"/>
    <w:rsid w:val="008F3DC3"/>
    <w:rsid w:val="009436F8"/>
    <w:rsid w:val="0094379E"/>
    <w:rsid w:val="00951B79"/>
    <w:rsid w:val="009541EE"/>
    <w:rsid w:val="00980C35"/>
    <w:rsid w:val="009A0B82"/>
    <w:rsid w:val="009C111C"/>
    <w:rsid w:val="009C6AA4"/>
    <w:rsid w:val="009E3F2A"/>
    <w:rsid w:val="009F58E8"/>
    <w:rsid w:val="00A04F4C"/>
    <w:rsid w:val="00A21B0E"/>
    <w:rsid w:val="00A354CF"/>
    <w:rsid w:val="00A47DB9"/>
    <w:rsid w:val="00AB06FC"/>
    <w:rsid w:val="00AB2809"/>
    <w:rsid w:val="00AE3CBF"/>
    <w:rsid w:val="00AF6BD8"/>
    <w:rsid w:val="00B15663"/>
    <w:rsid w:val="00B2459E"/>
    <w:rsid w:val="00B40A56"/>
    <w:rsid w:val="00B42E46"/>
    <w:rsid w:val="00B43E5F"/>
    <w:rsid w:val="00B51B30"/>
    <w:rsid w:val="00B543DC"/>
    <w:rsid w:val="00B61B1C"/>
    <w:rsid w:val="00B657E5"/>
    <w:rsid w:val="00B842F9"/>
    <w:rsid w:val="00B848F1"/>
    <w:rsid w:val="00B94BE1"/>
    <w:rsid w:val="00BD31F8"/>
    <w:rsid w:val="00BE5744"/>
    <w:rsid w:val="00C225EF"/>
    <w:rsid w:val="00C66A39"/>
    <w:rsid w:val="00C800D9"/>
    <w:rsid w:val="00D54F18"/>
    <w:rsid w:val="00D71F98"/>
    <w:rsid w:val="00D74F7A"/>
    <w:rsid w:val="00D75BD7"/>
    <w:rsid w:val="00D96FA5"/>
    <w:rsid w:val="00DD40D8"/>
    <w:rsid w:val="00DD57D8"/>
    <w:rsid w:val="00E07F0B"/>
    <w:rsid w:val="00E17E92"/>
    <w:rsid w:val="00E474C4"/>
    <w:rsid w:val="00E72D03"/>
    <w:rsid w:val="00EC2C6D"/>
    <w:rsid w:val="00ED00C9"/>
    <w:rsid w:val="00ED019A"/>
    <w:rsid w:val="00ED1431"/>
    <w:rsid w:val="00F07D7A"/>
    <w:rsid w:val="00F25086"/>
    <w:rsid w:val="00F3081A"/>
    <w:rsid w:val="00F7304B"/>
    <w:rsid w:val="00FA3A6C"/>
    <w:rsid w:val="00FC5DF0"/>
    <w:rsid w:val="00FE4314"/>
    <w:rsid w:val="00FF2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7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895773"/>
    <w:rPr>
      <w:i/>
      <w:iCs/>
    </w:rPr>
  </w:style>
  <w:style w:type="character" w:styleId="Hipercze">
    <w:name w:val="Hyperlink"/>
    <w:basedOn w:val="Domylnaczcionkaakapitu"/>
    <w:uiPriority w:val="99"/>
    <w:unhideWhenUsed/>
    <w:rsid w:val="00895773"/>
    <w:rPr>
      <w:color w:val="0000FF"/>
      <w:u w:val="single"/>
    </w:rPr>
  </w:style>
  <w:style w:type="table" w:styleId="Tabela-Siatka">
    <w:name w:val="Table Grid"/>
    <w:basedOn w:val="Standardowy"/>
    <w:uiPriority w:val="39"/>
    <w:rsid w:val="00895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95773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B06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186E3-CC3B-41FE-A586-983056A4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2069</Words>
  <Characters>12420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Bogacz</dc:creator>
  <cp:keywords/>
  <dc:description/>
  <cp:lastModifiedBy>hp</cp:lastModifiedBy>
  <cp:revision>43</cp:revision>
  <cp:lastPrinted>2022-11-09T09:18:00Z</cp:lastPrinted>
  <dcterms:created xsi:type="dcterms:W3CDTF">2022-12-29T11:57:00Z</dcterms:created>
  <dcterms:modified xsi:type="dcterms:W3CDTF">2023-01-30T10:48:00Z</dcterms:modified>
</cp:coreProperties>
</file>