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B1C" w:rsidRDefault="004D4B1C" w:rsidP="004D4B1C">
      <w:pPr>
        <w:spacing w:line="360" w:lineRule="auto"/>
        <w:rPr>
          <w:rFonts w:ascii="Calibri" w:hAnsi="Calibri" w:cs="Calibri"/>
          <w:color w:val="FF0000"/>
          <w:sz w:val="20"/>
          <w:szCs w:val="20"/>
        </w:rPr>
      </w:pPr>
    </w:p>
    <w:p w:rsidR="004D4B1C" w:rsidRDefault="004D4B1C" w:rsidP="004D4B1C">
      <w:pPr>
        <w:spacing w:after="120" w:line="240" w:lineRule="atLeast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OGŁOSZENIE WÓJTA GMINY TYBARK</w:t>
      </w:r>
    </w:p>
    <w:p w:rsidR="004D4B1C" w:rsidRDefault="004D4B1C" w:rsidP="004D4B1C">
      <w:pPr>
        <w:spacing w:line="240" w:lineRule="atLeast"/>
        <w:jc w:val="both"/>
        <w:rPr>
          <w:rFonts w:ascii="Calibri" w:hAnsi="Calibri" w:cs="Calibri"/>
          <w:b/>
          <w:bCs/>
          <w:sz w:val="20"/>
          <w:szCs w:val="20"/>
        </w:rPr>
      </w:pPr>
      <w:bookmarkStart w:id="0" w:name="_GoBack"/>
      <w:r>
        <w:rPr>
          <w:rFonts w:ascii="Calibri" w:hAnsi="Calibri" w:cs="Calibri"/>
          <w:b/>
          <w:bCs/>
          <w:sz w:val="20"/>
          <w:szCs w:val="20"/>
        </w:rPr>
        <w:t>o przystąpieniu do sporządzenia miejscowego planu zagospodarowania przestrzennego terenu położonego przy zakładzie Tymbark-MWS w Tymbarku</w:t>
      </w:r>
    </w:p>
    <w:bookmarkEnd w:id="0"/>
    <w:p w:rsidR="004D4B1C" w:rsidRDefault="004D4B1C" w:rsidP="004D4B1C">
      <w:pPr>
        <w:spacing w:line="240" w:lineRule="atLeast"/>
        <w:jc w:val="both"/>
        <w:rPr>
          <w:rFonts w:ascii="Calibri" w:hAnsi="Calibri" w:cs="Calibri"/>
          <w:b/>
          <w:bCs/>
          <w:color w:val="FF0000"/>
          <w:sz w:val="20"/>
          <w:szCs w:val="20"/>
        </w:rPr>
      </w:pPr>
    </w:p>
    <w:p w:rsidR="004D4B1C" w:rsidRDefault="004D4B1C" w:rsidP="004D4B1C">
      <w:pPr>
        <w:spacing w:line="276" w:lineRule="auto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 podstawie  art. 17 pkt 1 ustawy z dnia </w:t>
      </w:r>
      <w:smartTag w:uri="urn:schemas-microsoft-com:office:smarttags" w:element="date">
        <w:smartTagPr>
          <w:attr w:name="Year" w:val="2003"/>
          <w:attr w:name="Day" w:val="27"/>
          <w:attr w:name="Month" w:val="3"/>
          <w:attr w:name="ls" w:val="trans"/>
        </w:smartTagPr>
        <w:r>
          <w:rPr>
            <w:rFonts w:ascii="Calibri" w:hAnsi="Calibri" w:cs="Calibri"/>
            <w:sz w:val="20"/>
            <w:szCs w:val="20"/>
          </w:rPr>
          <w:t>27 marca 2003 r.</w:t>
        </w:r>
      </w:smartTag>
      <w:r>
        <w:rPr>
          <w:rFonts w:ascii="Calibri" w:hAnsi="Calibri" w:cs="Calibri"/>
          <w:sz w:val="20"/>
          <w:szCs w:val="20"/>
        </w:rPr>
        <w:t xml:space="preserve"> o planowaniu i zagospodarowaniu przestrzennym (</w:t>
      </w:r>
      <w:r>
        <w:rPr>
          <w:rFonts w:ascii="Calibri" w:hAnsi="Calibri" w:cs="Calibri"/>
          <w:bCs/>
          <w:sz w:val="20"/>
          <w:szCs w:val="20"/>
        </w:rPr>
        <w:t>Dz. U. 2022 r. poz. 503) zawiadamiam o podjęciu przez Radę Gminy Tymbark uchwały Nr XXXVI/277/2022 Rady Gminy Tymbark z dnia 13 maja 2022 r. w sprawie: przystąpienia do sporządzenia miejscowego planu zagospodarowania przestrzennego terenu położonego przy zakładzie Tymbark-MWS w Tymbarku</w:t>
      </w:r>
      <w:r>
        <w:rPr>
          <w:rFonts w:ascii="Calibri" w:hAnsi="Calibri" w:cs="Calibri"/>
          <w:sz w:val="20"/>
          <w:szCs w:val="20"/>
        </w:rPr>
        <w:t xml:space="preserve">. Granice obszaru objętego planem miejscowym zostały przedstawione na załączniku graficznym do powyższej uchwały, udostępnionej w Biuletynie Informacji Publicznej </w:t>
      </w:r>
      <w:r>
        <w:rPr>
          <w:rFonts w:ascii="Calibri" w:hAnsi="Calibri" w:cs="Calibri"/>
          <w:bCs/>
          <w:sz w:val="20"/>
          <w:szCs w:val="20"/>
        </w:rPr>
        <w:t xml:space="preserve">pod linkiem:   </w:t>
      </w:r>
      <w:r>
        <w:rPr>
          <w:rFonts w:ascii="Calibri" w:hAnsi="Calibri" w:cs="Calibri"/>
          <w:bCs/>
          <w:color w:val="FF0000"/>
          <w:sz w:val="20"/>
          <w:szCs w:val="20"/>
        </w:rPr>
        <w:t xml:space="preserve"> </w:t>
      </w:r>
      <w:hyperlink r:id="rId5" w:history="1">
        <w:r>
          <w:rPr>
            <w:rStyle w:val="Hipercze"/>
            <w:rFonts w:ascii="Calibri" w:hAnsi="Calibri" w:cs="Calibri"/>
            <w:bCs/>
            <w:sz w:val="20"/>
            <w:szCs w:val="20"/>
          </w:rPr>
          <w:t>https://bip.malopolska.pl/ugtymbark,a,2112646,uchwala-nr-xxxvi2772022-rady-gminy-tymbark-z-dnia-13-maja-2022-r-w-sprawie-przystapienia-do-sporzadz.html</w:t>
        </w:r>
      </w:hyperlink>
      <w:r>
        <w:rPr>
          <w:rFonts w:ascii="Calibri" w:hAnsi="Calibri" w:cs="Calibri"/>
          <w:bCs/>
          <w:sz w:val="20"/>
          <w:szCs w:val="20"/>
        </w:rPr>
        <w:t xml:space="preserve"> </w:t>
      </w:r>
    </w:p>
    <w:p w:rsidR="004D4B1C" w:rsidRDefault="004D4B1C" w:rsidP="004D4B1C">
      <w:pPr>
        <w:spacing w:line="276" w:lineRule="auto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Zainteresowani mogą składać wnioski do ww. planu miejscowego.</w:t>
      </w:r>
    </w:p>
    <w:p w:rsidR="004D4B1C" w:rsidRDefault="004D4B1C" w:rsidP="004D4B1C">
      <w:pPr>
        <w:spacing w:line="276" w:lineRule="auto"/>
        <w:ind w:firstLine="708"/>
        <w:jc w:val="both"/>
        <w:rPr>
          <w:rFonts w:ascii="Calibri" w:hAnsi="Calibri" w:cs="Calibri"/>
          <w:b/>
          <w:color w:val="FF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Wnioski należy składać do Wójta Gminy Tymbark z podaniem imienia i nazwiska albo nazwy, adresu zamieszkania albo siedziby oraz przedmiotu wniosku i oznaczenia nieruchomości, której wniosek dotyczy, w terminie do dnia</w:t>
      </w:r>
      <w:r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7 lipca 2022 r.</w:t>
      </w:r>
      <w:r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</w:p>
    <w:p w:rsidR="004D4B1C" w:rsidRDefault="004D4B1C" w:rsidP="004D4B1C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formie papierowej w siedzibie Urzędu Gminy w Tymbarku, 34-650 Tymbark 49 lub na adres urzędu,</w:t>
      </w:r>
    </w:p>
    <w:p w:rsidR="004D4B1C" w:rsidRDefault="004D4B1C" w:rsidP="004D4B1C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formie elektronicznej za pomocą środków komunikacji elektronicznej – poczty elektronicznej na adres: </w:t>
      </w:r>
      <w:r>
        <w:rPr>
          <w:rFonts w:ascii="Calibri" w:hAnsi="Calibri" w:cs="Calibri"/>
          <w:i/>
          <w:iCs/>
          <w:sz w:val="20"/>
          <w:szCs w:val="20"/>
        </w:rPr>
        <w:t>ug.tymbark@tymbark.pl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Calibri"/>
          <w:sz w:val="20"/>
          <w:szCs w:val="20"/>
        </w:rPr>
        <w:t>bez konieczności opatrywania ich kwalifikowanym podpisem elektronicznym,</w:t>
      </w:r>
    </w:p>
    <w:p w:rsidR="004D4B1C" w:rsidRDefault="004D4B1C" w:rsidP="004D4B1C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formie elektronicznej za pomocą elektronicznej skrzynki podawczej opatrzone kwalifikowanym podpisem elektronicznym, podpisem zaufanym albo podpisem osobistym.</w:t>
      </w:r>
    </w:p>
    <w:p w:rsidR="004D4B1C" w:rsidRDefault="004D4B1C" w:rsidP="004D4B1C">
      <w:pPr>
        <w:spacing w:line="276" w:lineRule="auto"/>
        <w:ind w:firstLine="708"/>
        <w:jc w:val="both"/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Równocześnie na podstawie art. 3 ust. 1 pkt. 11 lit. c), art. 39 ust. 1, art. 40, art. 46 ust.1 pkt 1, art. 54 ust. 2 i ust. 3 ustawy z dnia 3 października 2008 r. o udostępnianiu informacji o środowisku i jego ochronie, udziale społeczeństwa w ochronie środowiska oraz o ocenach oddziaływania na środowisko (Dz.U. 2022 r. poz. 1029) zawiadamiam o przystąpieniu do przeprowadzenia strategicznej oceny oddziaływania na środowisko do projektu miejscowego planu zagospodarowania przestrzennego terenu położonego przy zakładzie Tymbark-MWS w Tymbarku.</w:t>
      </w:r>
    </w:p>
    <w:p w:rsidR="004D4B1C" w:rsidRDefault="004D4B1C" w:rsidP="004D4B1C">
      <w:pPr>
        <w:spacing w:line="276" w:lineRule="auto"/>
        <w:ind w:firstLine="708"/>
        <w:jc w:val="both"/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Zainteresowani mogą składać wnioski do prognozy oddziaływania na środowisko w terminie do dnia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7 lipca 2022 r.</w:t>
      </w:r>
      <w:r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w formie pisemnej lub ustnie do protokołu w siedzibie Urzędu Gminy w Tymbarku, 34-650 Tymbark 49 albo za pomocą środków komunikacji elektronicznej na adres: </w:t>
      </w:r>
      <w:r>
        <w:rPr>
          <w:rFonts w:ascii="Calibri" w:hAnsi="Calibri" w:cs="Calibri"/>
          <w:i/>
          <w:iCs/>
          <w:sz w:val="20"/>
          <w:szCs w:val="20"/>
        </w:rPr>
        <w:t>ug.tymbark@tymbark.pl</w:t>
      </w:r>
      <w:r>
        <w:rPr>
          <w:rFonts w:ascii="Calibri" w:hAnsi="Calibri" w:cs="Calibri"/>
          <w:color w:val="FF000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bez konieczności opatrywania ich kwalifikowanym podpisem elektronicznym.</w:t>
      </w:r>
    </w:p>
    <w:p w:rsidR="004D4B1C" w:rsidRDefault="004D4B1C" w:rsidP="004D4B1C">
      <w:pPr>
        <w:spacing w:line="276" w:lineRule="auto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Wniosek powinien zawierać imię i nazwisko albo nazwę, adres zamieszkania albo siedziby oraz przedmiot wniosku i oznaczenie nieruchomości, której wniosek dotyczy.</w:t>
      </w:r>
    </w:p>
    <w:p w:rsidR="004D4B1C" w:rsidRDefault="004D4B1C" w:rsidP="004D4B1C">
      <w:pPr>
        <w:spacing w:line="276" w:lineRule="auto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Organem właściwym do rozpatrzenia wniosków jest Wójt Gminy Tymbark.</w:t>
      </w:r>
    </w:p>
    <w:p w:rsidR="004D4B1C" w:rsidRDefault="004D4B1C" w:rsidP="004D4B1C">
      <w:pPr>
        <w:spacing w:line="360" w:lineRule="auto"/>
        <w:ind w:left="4253"/>
        <w:jc w:val="center"/>
        <w:rPr>
          <w:rFonts w:ascii="Calibri" w:hAnsi="Calibri" w:cs="Calibri"/>
          <w:i/>
          <w:sz w:val="20"/>
          <w:szCs w:val="20"/>
        </w:rPr>
      </w:pPr>
    </w:p>
    <w:p w:rsidR="00E80C94" w:rsidRDefault="00E80C94" w:rsidP="004D4B1C">
      <w:pPr>
        <w:spacing w:line="360" w:lineRule="auto"/>
        <w:ind w:left="4253"/>
        <w:jc w:val="center"/>
        <w:rPr>
          <w:rFonts w:ascii="Calibri" w:hAnsi="Calibri" w:cs="Calibri"/>
          <w:i/>
          <w:sz w:val="20"/>
          <w:szCs w:val="20"/>
        </w:rPr>
      </w:pPr>
    </w:p>
    <w:p w:rsidR="004D4B1C" w:rsidRDefault="004D4B1C" w:rsidP="004D4B1C">
      <w:pPr>
        <w:suppressAutoHyphens/>
        <w:autoSpaceDE w:val="0"/>
        <w:jc w:val="both"/>
        <w:rPr>
          <w:rFonts w:ascii="Calibri" w:eastAsia="Calibri" w:hAnsi="Calibri" w:cs="Calibri"/>
          <w:sz w:val="16"/>
          <w:szCs w:val="16"/>
          <w:lang w:eastAsia="zh-CN"/>
        </w:rPr>
      </w:pPr>
      <w:r>
        <w:rPr>
          <w:rFonts w:ascii="Calibri" w:eastAsia="Calibri" w:hAnsi="Calibri" w:cs="Calibri"/>
          <w:sz w:val="16"/>
          <w:szCs w:val="16"/>
          <w:lang w:eastAsia="zh-CN"/>
        </w:rPr>
        <w:t xml:space="preserve">Administratorem danych osobowych przetwarzanych w związku z realizacją zadań w zakresie planowania przestrzennego jest Gmina Tymbark 34-650 Tymbark 49, reprezentowana przez Wójta Gminy Tymbark (dane kontaktowe: tel. 48 18 33 25 637, fax. 48 18 33 25 632, email: </w:t>
      </w:r>
      <w:r>
        <w:rPr>
          <w:rFonts w:ascii="Calibri" w:eastAsia="Calibri" w:hAnsi="Calibri" w:cs="Calibri"/>
          <w:i/>
          <w:sz w:val="16"/>
          <w:szCs w:val="16"/>
          <w:lang w:eastAsia="zh-CN"/>
        </w:rPr>
        <w:t>ug.tymbark@tymbark.pl</w:t>
      </w:r>
      <w:r>
        <w:rPr>
          <w:rFonts w:ascii="Calibri" w:eastAsia="Calibri" w:hAnsi="Calibri" w:cs="Calibri"/>
          <w:sz w:val="16"/>
          <w:szCs w:val="16"/>
          <w:lang w:eastAsia="zh-CN"/>
        </w:rPr>
        <w:t>). Klauzula informacyjna dotycząca przetwarzania danych osobowych dostępna jest w Biuletynie Informacji Publicznej, na stronie internetowej Urzędu Gminy w Tymbarku.</w:t>
      </w:r>
    </w:p>
    <w:p w:rsidR="004D4B1C" w:rsidRDefault="004D4B1C" w:rsidP="004D4B1C">
      <w:pPr>
        <w:suppressAutoHyphens/>
        <w:autoSpaceDE w:val="0"/>
        <w:jc w:val="both"/>
        <w:rPr>
          <w:rFonts w:ascii="Calibri" w:eastAsia="Calibri" w:hAnsi="Calibri" w:cs="Calibri"/>
          <w:sz w:val="16"/>
          <w:szCs w:val="16"/>
          <w:lang w:eastAsia="zh-CN"/>
        </w:rPr>
      </w:pPr>
      <w:r>
        <w:rPr>
          <w:rFonts w:ascii="Calibri" w:eastAsia="Calibri" w:hAnsi="Calibri" w:cs="Calibri"/>
          <w:sz w:val="16"/>
          <w:szCs w:val="16"/>
          <w:lang w:eastAsia="zh-CN"/>
        </w:rPr>
        <w:t>Zgodnie z art. 8a ust. 1 oraz art. 17a ustawy z dnia 27 marca 2003 r. o planowaniu i zagospodarowaniu przestrzennym, w związku z przetwarzaniem przez Wójta Gminy Tymbark danych osobowych, uzyskanych w toku prowadzenia postępowań dotyczących sporządzania aktów planistycznych, prawo, o którym mowa w art. 15 ust. 1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zm.), przysługuje, jeżeli nie wpływa na ochronę praw i wolności osoby, od której dane te pozyskano.</w:t>
      </w:r>
    </w:p>
    <w:p w:rsidR="004D4B1C" w:rsidRDefault="004D4B1C" w:rsidP="004D4B1C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CE56C2" w:rsidRDefault="00CE56C2"/>
    <w:sectPr w:rsidR="00CE5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185"/>
    <w:multiLevelType w:val="hybridMultilevel"/>
    <w:tmpl w:val="8E1AE0B4"/>
    <w:lvl w:ilvl="0" w:tplc="ECE01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68"/>
    <w:rsid w:val="004D4B1C"/>
    <w:rsid w:val="00500568"/>
    <w:rsid w:val="00857E8D"/>
    <w:rsid w:val="009A08DB"/>
    <w:rsid w:val="009D4FFE"/>
    <w:rsid w:val="00CE56C2"/>
    <w:rsid w:val="00E80C94"/>
    <w:rsid w:val="00E9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DD866-8CF7-4634-A26E-2C0F524C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4D4B1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C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C9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6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malopolska.pl/ugtymbark,a,2112646,uchwala-nr-xxxvi2772022-rady-gminy-tymbark-z-dnia-13-maja-2022-r-w-sprawie-przystapienia-do-sporzadz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m.rzeznik@tymbark.pl</dc:creator>
  <cp:keywords/>
  <dc:description/>
  <cp:lastModifiedBy>kurba</cp:lastModifiedBy>
  <cp:revision>2</cp:revision>
  <cp:lastPrinted>2022-06-10T08:13:00Z</cp:lastPrinted>
  <dcterms:created xsi:type="dcterms:W3CDTF">2022-06-13T13:32:00Z</dcterms:created>
  <dcterms:modified xsi:type="dcterms:W3CDTF">2022-06-13T13:32:00Z</dcterms:modified>
</cp:coreProperties>
</file>